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F0" w:rsidRDefault="008E38F0" w:rsidP="00B4637E">
      <w:pPr>
        <w:widowControl/>
        <w:spacing w:line="300" w:lineRule="atLeast"/>
        <w:ind w:firstLineChars="895" w:firstLine="2875"/>
        <w:rPr>
          <w:rFonts w:ascii="宋体" w:hAnsi="宋体" w:cs="宋体"/>
          <w:b/>
          <w:color w:val="000000"/>
          <w:kern w:val="0"/>
          <w:sz w:val="32"/>
          <w:szCs w:val="32"/>
        </w:rPr>
      </w:pPr>
      <w:r>
        <w:rPr>
          <w:rFonts w:ascii="宋体" w:hAnsi="宋体" w:cs="宋体" w:hint="eastAsia"/>
          <w:b/>
          <w:color w:val="000000"/>
          <w:kern w:val="0"/>
          <w:sz w:val="32"/>
          <w:szCs w:val="32"/>
        </w:rPr>
        <w:t>《</w:t>
      </w:r>
      <w:r w:rsidR="00C856E7" w:rsidRPr="00C856E7">
        <w:rPr>
          <w:rFonts w:ascii="宋体" w:hAnsi="宋体" w:hint="eastAsia"/>
          <w:b/>
          <w:bCs/>
          <w:sz w:val="32"/>
        </w:rPr>
        <w:t>日语</w:t>
      </w:r>
      <w:r w:rsidR="00C856E7" w:rsidRPr="00C856E7">
        <w:rPr>
          <w:rFonts w:ascii="宋体" w:hAnsi="宋体" w:hint="eastAsia"/>
          <w:b/>
          <w:sz w:val="32"/>
          <w:szCs w:val="32"/>
        </w:rPr>
        <w:t>1</w:t>
      </w:r>
      <w:r>
        <w:rPr>
          <w:rFonts w:ascii="宋体" w:hAnsi="宋体" w:cs="宋体" w:hint="eastAsia"/>
          <w:b/>
          <w:color w:val="000000"/>
          <w:kern w:val="0"/>
          <w:sz w:val="32"/>
          <w:szCs w:val="32"/>
        </w:rPr>
        <w:t>》课程</w:t>
      </w:r>
      <w:r w:rsidR="00A065BD">
        <w:rPr>
          <w:rFonts w:ascii="宋体" w:hAnsi="宋体" w:cs="宋体" w:hint="eastAsia"/>
          <w:b/>
          <w:color w:val="000000"/>
          <w:kern w:val="0"/>
          <w:sz w:val="32"/>
          <w:szCs w:val="32"/>
        </w:rPr>
        <w:t>考试大纲</w:t>
      </w:r>
    </w:p>
    <w:p w:rsidR="008E38F0" w:rsidRPr="00A065BD" w:rsidRDefault="00A065BD" w:rsidP="00417C56">
      <w:pPr>
        <w:spacing w:beforeLines="50" w:afterLines="50" w:line="400" w:lineRule="exact"/>
        <w:rPr>
          <w:rFonts w:ascii="宋体"/>
          <w:b/>
        </w:rPr>
      </w:pPr>
      <w:r w:rsidRPr="00A065BD">
        <w:rPr>
          <w:rFonts w:ascii="宋体" w:hint="eastAsia"/>
          <w:b/>
        </w:rPr>
        <w:t>一、基本描述</w:t>
      </w:r>
    </w:p>
    <w:p w:rsidR="00C856E7" w:rsidRDefault="008E38F0" w:rsidP="00C856E7">
      <w:pPr>
        <w:widowControl/>
        <w:spacing w:line="400" w:lineRule="exact"/>
        <w:jc w:val="left"/>
        <w:rPr>
          <w:rFonts w:ascii="宋体" w:eastAsia="MS Mincho" w:hAnsi="宋体" w:cs="宋体"/>
          <w:color w:val="000000"/>
          <w:kern w:val="0"/>
          <w:szCs w:val="21"/>
        </w:rPr>
      </w:pPr>
      <w:r>
        <w:rPr>
          <w:rFonts w:ascii="宋体" w:hAnsi="宋体" w:cs="宋体" w:hint="eastAsia"/>
          <w:b/>
          <w:color w:val="000000"/>
          <w:kern w:val="0"/>
          <w:szCs w:val="21"/>
        </w:rPr>
        <w:t>课程名称</w:t>
      </w:r>
      <w:r>
        <w:rPr>
          <w:rFonts w:ascii="宋体" w:hAnsi="宋体" w:cs="宋体" w:hint="eastAsia"/>
          <w:color w:val="000000"/>
          <w:kern w:val="0"/>
          <w:szCs w:val="21"/>
        </w:rPr>
        <w:t>：</w:t>
      </w:r>
      <w:r w:rsidR="00C856E7">
        <w:rPr>
          <w:rFonts w:ascii="宋体" w:eastAsiaTheme="minorEastAsia" w:hAnsi="宋体" w:hint="eastAsia"/>
          <w:szCs w:val="21"/>
        </w:rPr>
        <w:t>日语1（</w:t>
      </w:r>
      <w:r w:rsidR="00C856E7">
        <w:rPr>
          <w:rFonts w:ascii="宋体" w:hAnsi="宋体" w:hint="eastAsia"/>
          <w:szCs w:val="21"/>
        </w:rPr>
        <w:t>Japa</w:t>
      </w:r>
      <w:r w:rsidR="00C856E7">
        <w:rPr>
          <w:szCs w:val="21"/>
        </w:rPr>
        <w:t>nese</w:t>
      </w:r>
      <w:r w:rsidR="00C856E7">
        <w:rPr>
          <w:rFonts w:eastAsiaTheme="minorEastAsia" w:hint="eastAsia"/>
          <w:szCs w:val="21"/>
        </w:rPr>
        <w:t xml:space="preserve"> </w:t>
      </w:r>
      <w:r w:rsidR="00C856E7">
        <w:rPr>
          <w:szCs w:val="21"/>
        </w:rPr>
        <w:t>1</w:t>
      </w:r>
      <w:r w:rsidR="00C856E7">
        <w:rPr>
          <w:rFonts w:hint="eastAsia"/>
          <w:szCs w:val="21"/>
        </w:rPr>
        <w:t>）</w:t>
      </w:r>
    </w:p>
    <w:p w:rsidR="008E38F0" w:rsidRDefault="008E38F0">
      <w:pPr>
        <w:widowControl/>
        <w:spacing w:line="400" w:lineRule="exact"/>
        <w:jc w:val="left"/>
        <w:rPr>
          <w:rFonts w:ascii="宋体" w:hAnsi="宋体" w:cs="宋体"/>
          <w:b/>
          <w:color w:val="000000"/>
          <w:spacing w:val="34"/>
          <w:kern w:val="0"/>
          <w:szCs w:val="21"/>
        </w:rPr>
      </w:pPr>
      <w:r>
        <w:rPr>
          <w:rFonts w:ascii="宋体" w:hAnsi="宋体" w:cs="宋体" w:hint="eastAsia"/>
          <w:b/>
          <w:color w:val="000000"/>
          <w:kern w:val="0"/>
          <w:szCs w:val="21"/>
        </w:rPr>
        <w:t>学分</w:t>
      </w:r>
      <w:r>
        <w:rPr>
          <w:rFonts w:ascii="宋体" w:hAnsi="宋体" w:cs="宋体" w:hint="eastAsia"/>
          <w:color w:val="000000"/>
          <w:spacing w:val="34"/>
          <w:kern w:val="0"/>
          <w:szCs w:val="21"/>
        </w:rPr>
        <w:t>:</w:t>
      </w:r>
      <w:r>
        <w:rPr>
          <w:rFonts w:ascii="宋体" w:hAnsi="宋体"/>
          <w:bCs/>
        </w:rPr>
        <w:t xml:space="preserve"> </w:t>
      </w:r>
      <w:r>
        <w:rPr>
          <w:rFonts w:ascii="宋体" w:hAnsi="宋体" w:hint="eastAsia"/>
          <w:bCs/>
        </w:rPr>
        <w:t>2</w:t>
      </w:r>
    </w:p>
    <w:p w:rsidR="008E38F0" w:rsidRDefault="008E38F0">
      <w:pPr>
        <w:widowControl/>
        <w:spacing w:line="400" w:lineRule="exact"/>
        <w:jc w:val="left"/>
        <w:rPr>
          <w:rFonts w:ascii="宋体" w:hAnsi="宋体" w:cs="宋体"/>
          <w:color w:val="000000"/>
          <w:kern w:val="0"/>
          <w:szCs w:val="21"/>
        </w:rPr>
      </w:pPr>
      <w:r>
        <w:rPr>
          <w:rFonts w:ascii="宋体" w:hAnsi="宋体" w:cs="宋体" w:hint="eastAsia"/>
          <w:b/>
          <w:color w:val="000000"/>
          <w:kern w:val="0"/>
          <w:szCs w:val="21"/>
        </w:rPr>
        <w:t>学时</w:t>
      </w:r>
      <w:r>
        <w:rPr>
          <w:rFonts w:ascii="宋体" w:hAnsi="宋体" w:cs="宋体" w:hint="eastAsia"/>
          <w:color w:val="000000"/>
          <w:kern w:val="0"/>
          <w:szCs w:val="21"/>
        </w:rPr>
        <w:t>：</w:t>
      </w:r>
      <w:r w:rsidR="00C856E7">
        <w:rPr>
          <w:rFonts w:ascii="宋体" w:hAnsi="宋体" w:cs="宋体" w:hint="eastAsia"/>
          <w:color w:val="000000"/>
          <w:kern w:val="0"/>
          <w:szCs w:val="21"/>
        </w:rPr>
        <w:t>33</w:t>
      </w:r>
      <w:r>
        <w:rPr>
          <w:rFonts w:ascii="宋体" w:hAnsi="宋体" w:cs="宋体" w:hint="eastAsia"/>
          <w:color w:val="000000"/>
          <w:kern w:val="0"/>
          <w:szCs w:val="21"/>
        </w:rPr>
        <w:t xml:space="preserve">   （</w:t>
      </w:r>
      <w:r>
        <w:rPr>
          <w:rFonts w:ascii="宋体" w:hAnsi="宋体" w:cs="宋体" w:hint="eastAsia"/>
          <w:b/>
          <w:color w:val="000000"/>
          <w:kern w:val="0"/>
          <w:szCs w:val="21"/>
        </w:rPr>
        <w:t>课内实验(践)</w:t>
      </w:r>
      <w:r>
        <w:rPr>
          <w:rFonts w:ascii="宋体" w:hAnsi="宋体" w:cs="宋体" w:hint="eastAsia"/>
          <w:color w:val="000000"/>
          <w:kern w:val="0"/>
          <w:szCs w:val="21"/>
        </w:rPr>
        <w:t xml:space="preserve">：    </w:t>
      </w:r>
      <w:r>
        <w:rPr>
          <w:rFonts w:ascii="宋体" w:hAnsi="宋体" w:cs="宋体" w:hint="eastAsia"/>
          <w:b/>
          <w:color w:val="000000"/>
          <w:kern w:val="0"/>
          <w:szCs w:val="21"/>
        </w:rPr>
        <w:t>上机</w:t>
      </w:r>
      <w:r>
        <w:rPr>
          <w:rFonts w:ascii="宋体" w:hAnsi="宋体" w:cs="宋体" w:hint="eastAsia"/>
          <w:color w:val="000000"/>
          <w:kern w:val="0"/>
          <w:szCs w:val="21"/>
        </w:rPr>
        <w:t xml:space="preserve">：   </w:t>
      </w:r>
      <w:r>
        <w:rPr>
          <w:rFonts w:ascii="宋体" w:hAnsi="宋体" w:cs="宋体" w:hint="eastAsia"/>
          <w:b/>
          <w:color w:val="000000"/>
          <w:kern w:val="0"/>
          <w:szCs w:val="21"/>
        </w:rPr>
        <w:t xml:space="preserve"> 课外实践</w:t>
      </w:r>
      <w:r>
        <w:rPr>
          <w:rFonts w:ascii="宋体" w:hAnsi="宋体" w:cs="宋体" w:hint="eastAsia"/>
          <w:color w:val="000000"/>
          <w:kern w:val="0"/>
          <w:szCs w:val="21"/>
        </w:rPr>
        <w:t>：   ）</w:t>
      </w:r>
    </w:p>
    <w:p w:rsidR="008E38F0" w:rsidRDefault="008E38F0">
      <w:pPr>
        <w:spacing w:line="400" w:lineRule="exact"/>
        <w:rPr>
          <w:rFonts w:ascii="宋体" w:hAnsi="宋体"/>
        </w:rPr>
      </w:pPr>
      <w:r>
        <w:rPr>
          <w:rFonts w:ascii="宋体" w:hAnsi="宋体" w:hint="eastAsia"/>
          <w:b/>
          <w:bCs/>
        </w:rPr>
        <w:t>适用专业</w:t>
      </w:r>
      <w:r>
        <w:rPr>
          <w:rFonts w:ascii="宋体" w:hAnsi="宋体" w:hint="eastAsia"/>
        </w:rPr>
        <w:t>：</w:t>
      </w:r>
      <w:r w:rsidR="00C856E7">
        <w:rPr>
          <w:rFonts w:ascii="宋体" w:hAnsi="宋体" w:hint="eastAsia"/>
        </w:rPr>
        <w:t>英语</w:t>
      </w:r>
      <w:r>
        <w:rPr>
          <w:rFonts w:ascii="宋体" w:hAnsi="宋体" w:hint="eastAsia"/>
        </w:rPr>
        <w:t>及相关专业</w:t>
      </w:r>
    </w:p>
    <w:p w:rsidR="008E38F0" w:rsidRDefault="008E38F0">
      <w:pPr>
        <w:widowControl/>
        <w:spacing w:line="400" w:lineRule="exact"/>
        <w:jc w:val="left"/>
        <w:rPr>
          <w:rFonts w:ascii="宋体" w:hAnsi="宋体" w:cs="宋体"/>
          <w:kern w:val="0"/>
          <w:szCs w:val="21"/>
        </w:rPr>
      </w:pPr>
      <w:r>
        <w:rPr>
          <w:rFonts w:ascii="宋体" w:hAnsi="宋体" w:cs="宋体" w:hint="eastAsia"/>
          <w:b/>
          <w:color w:val="000000"/>
          <w:kern w:val="0"/>
          <w:szCs w:val="21"/>
        </w:rPr>
        <w:t>开课单位</w:t>
      </w:r>
      <w:r>
        <w:rPr>
          <w:rFonts w:ascii="宋体" w:hAnsi="宋体" w:cs="宋体" w:hint="eastAsia"/>
          <w:color w:val="000000"/>
          <w:kern w:val="0"/>
          <w:szCs w:val="21"/>
        </w:rPr>
        <w:t>：</w:t>
      </w:r>
      <w:r w:rsidR="00C856E7">
        <w:rPr>
          <w:rFonts w:ascii="宋体" w:hAnsi="宋体" w:cs="宋体" w:hint="eastAsia"/>
          <w:kern w:val="0"/>
          <w:szCs w:val="21"/>
        </w:rPr>
        <w:t>外国语</w:t>
      </w:r>
      <w:r>
        <w:rPr>
          <w:rFonts w:ascii="宋体" w:hAnsi="宋体" w:cs="宋体" w:hint="eastAsia"/>
          <w:kern w:val="0"/>
          <w:szCs w:val="21"/>
        </w:rPr>
        <w:t>学院</w:t>
      </w:r>
      <w:r w:rsidR="00C856E7">
        <w:rPr>
          <w:rFonts w:ascii="宋体" w:hAnsi="宋体" w:cs="宋体" w:hint="eastAsia"/>
          <w:kern w:val="0"/>
          <w:szCs w:val="21"/>
        </w:rPr>
        <w:t>外语</w:t>
      </w:r>
      <w:r>
        <w:rPr>
          <w:rFonts w:ascii="宋体" w:hAnsi="宋体" w:cs="宋体" w:hint="eastAsia"/>
          <w:kern w:val="0"/>
          <w:szCs w:val="21"/>
        </w:rPr>
        <w:t>系</w:t>
      </w:r>
    </w:p>
    <w:p w:rsidR="008E38F0" w:rsidRDefault="008E38F0">
      <w:pPr>
        <w:widowControl/>
        <w:spacing w:line="400" w:lineRule="exact"/>
        <w:jc w:val="left"/>
        <w:rPr>
          <w:rFonts w:ascii="宋体" w:hAnsi="宋体" w:cs="宋体"/>
          <w:color w:val="000000"/>
          <w:kern w:val="0"/>
          <w:szCs w:val="21"/>
        </w:rPr>
      </w:pPr>
      <w:r>
        <w:rPr>
          <w:rFonts w:ascii="宋体" w:hAnsi="宋体" w:cs="宋体" w:hint="eastAsia"/>
          <w:b/>
          <w:color w:val="000000"/>
          <w:kern w:val="0"/>
          <w:szCs w:val="21"/>
        </w:rPr>
        <w:t>课程负责人</w:t>
      </w:r>
      <w:r w:rsidR="00C856E7">
        <w:rPr>
          <w:rFonts w:ascii="宋体" w:hAnsi="宋体" w:cs="宋体" w:hint="eastAsia"/>
          <w:color w:val="000000"/>
          <w:kern w:val="0"/>
          <w:szCs w:val="21"/>
        </w:rPr>
        <w:t>：陈英龙</w:t>
      </w:r>
    </w:p>
    <w:p w:rsidR="00C856E7" w:rsidRDefault="008E38F0" w:rsidP="00C856E7">
      <w:pPr>
        <w:widowControl/>
        <w:spacing w:line="400" w:lineRule="exact"/>
        <w:jc w:val="left"/>
        <w:rPr>
          <w:rFonts w:ascii="宋体" w:hAnsi="宋体" w:cs="宋体"/>
          <w:color w:val="000000"/>
          <w:szCs w:val="21"/>
        </w:rPr>
      </w:pPr>
      <w:r>
        <w:rPr>
          <w:rFonts w:ascii="宋体" w:hAnsi="宋体" w:cs="宋体"/>
          <w:b/>
          <w:color w:val="000000"/>
          <w:kern w:val="0"/>
          <w:szCs w:val="21"/>
        </w:rPr>
        <w:t>教材</w:t>
      </w:r>
      <w:r>
        <w:rPr>
          <w:rFonts w:ascii="宋体" w:hAnsi="宋体" w:cs="宋体" w:hint="eastAsia"/>
          <w:b/>
          <w:color w:val="000000"/>
          <w:kern w:val="0"/>
          <w:szCs w:val="21"/>
        </w:rPr>
        <w:t>与主要</w:t>
      </w:r>
      <w:r>
        <w:rPr>
          <w:rFonts w:ascii="宋体" w:hAnsi="宋体" w:cs="宋体"/>
          <w:b/>
          <w:color w:val="000000"/>
          <w:kern w:val="0"/>
          <w:szCs w:val="21"/>
        </w:rPr>
        <w:t>参考书</w:t>
      </w:r>
      <w:r>
        <w:rPr>
          <w:rFonts w:ascii="宋体" w:hAnsi="宋体" w:cs="宋体" w:hint="eastAsia"/>
          <w:b/>
          <w:color w:val="000000"/>
          <w:kern w:val="0"/>
          <w:szCs w:val="21"/>
        </w:rPr>
        <w:t>目</w:t>
      </w:r>
      <w:r>
        <w:rPr>
          <w:rFonts w:ascii="宋体" w:hAnsi="宋体" w:cs="宋体"/>
          <w:color w:val="000000"/>
          <w:kern w:val="0"/>
          <w:szCs w:val="21"/>
        </w:rPr>
        <w:t>：</w:t>
      </w:r>
      <w:r w:rsidR="00C856E7">
        <w:rPr>
          <w:rFonts w:ascii="宋体" w:hAnsi="宋体" w:cs="宋体" w:hint="eastAsia"/>
          <w:color w:val="000000"/>
          <w:kern w:val="0"/>
          <w:szCs w:val="21"/>
        </w:rPr>
        <w:t>新编日语语法教程  皮细庚 上海外语教育出版社 1997年09月</w:t>
      </w:r>
    </w:p>
    <w:p w:rsidR="00C856E7" w:rsidRPr="00C856E7" w:rsidRDefault="00C856E7" w:rsidP="00C856E7">
      <w:pPr>
        <w:widowControl/>
        <w:spacing w:line="400" w:lineRule="exact"/>
        <w:ind w:firstLineChars="1000" w:firstLine="2100"/>
        <w:jc w:val="left"/>
        <w:rPr>
          <w:rFonts w:ascii="宋体" w:hAnsi="宋体" w:cs="宋体"/>
          <w:color w:val="000000"/>
          <w:szCs w:val="21"/>
        </w:rPr>
      </w:pPr>
      <w:r>
        <w:rPr>
          <w:rFonts w:ascii="宋体" w:hAnsi="宋体" w:cs="宋体" w:hint="eastAsia"/>
          <w:color w:val="000000"/>
          <w:kern w:val="0"/>
          <w:szCs w:val="21"/>
        </w:rPr>
        <w:t>新编日语  周平、陈小芬 上海外语教育出版社  2005</w:t>
      </w:r>
      <w:r w:rsidRPr="00C856E7">
        <w:rPr>
          <w:rFonts w:ascii="宋体" w:hAnsi="宋体" w:cs="宋体" w:hint="eastAsia"/>
          <w:color w:val="000000"/>
          <w:kern w:val="0"/>
          <w:szCs w:val="21"/>
        </w:rPr>
        <w:t xml:space="preserve"> </w:t>
      </w:r>
      <w:r>
        <w:rPr>
          <w:rFonts w:ascii="宋体" w:hAnsi="宋体" w:cs="宋体" w:hint="eastAsia"/>
          <w:color w:val="000000"/>
          <w:kern w:val="0"/>
          <w:szCs w:val="21"/>
        </w:rPr>
        <w:t>年05月</w:t>
      </w:r>
    </w:p>
    <w:p w:rsidR="00C856E7" w:rsidRDefault="008E38F0" w:rsidP="00C856E7">
      <w:pPr>
        <w:spacing w:line="400" w:lineRule="exact"/>
        <w:rPr>
          <w:szCs w:val="21"/>
        </w:rPr>
      </w:pPr>
      <w:r>
        <w:rPr>
          <w:rFonts w:ascii="宋体" w:hAnsi="宋体" w:cs="宋体" w:hint="eastAsia"/>
          <w:b/>
          <w:color w:val="000000"/>
          <w:kern w:val="0"/>
          <w:szCs w:val="21"/>
        </w:rPr>
        <w:t>内容概述</w:t>
      </w:r>
      <w:r>
        <w:rPr>
          <w:rFonts w:ascii="宋体" w:hAnsi="宋体" w:cs="宋体" w:hint="eastAsia"/>
          <w:color w:val="000000"/>
          <w:kern w:val="0"/>
          <w:szCs w:val="21"/>
        </w:rPr>
        <w:t>：</w:t>
      </w:r>
      <w:r w:rsidR="00C856E7" w:rsidRPr="00D62B2E">
        <w:rPr>
          <w:rFonts w:ascii="宋体" w:hAnsi="宋体" w:cs="宋体" w:hint="eastAsia"/>
          <w:color w:val="000000"/>
          <w:kern w:val="0"/>
          <w:szCs w:val="21"/>
        </w:rPr>
        <w:t>二外（日语）1</w:t>
      </w:r>
      <w:r w:rsidR="00C856E7" w:rsidRPr="00D70AD7">
        <w:rPr>
          <w:rFonts w:hint="eastAsia"/>
          <w:szCs w:val="21"/>
        </w:rPr>
        <w:t>教学内容分为语音教程和基础教程两个部分。语音教程</w:t>
      </w:r>
      <w:r w:rsidR="00C856E7">
        <w:rPr>
          <w:rFonts w:hint="eastAsia"/>
          <w:szCs w:val="21"/>
        </w:rPr>
        <w:t>主要讲述日语音节种类及其发音方法，包括</w:t>
      </w:r>
      <w:r w:rsidR="00C856E7">
        <w:rPr>
          <w:rFonts w:ascii="宋体" w:hAnsi="宋体" w:cs="宋体" w:hint="eastAsia"/>
          <w:color w:val="000000"/>
          <w:kern w:val="0"/>
          <w:szCs w:val="21"/>
        </w:rPr>
        <w:t>元音、辅音、拗音、促音、拨音、长音及外来词专用音等，另外包括</w:t>
      </w:r>
      <w:r w:rsidR="00C856E7">
        <w:rPr>
          <w:rFonts w:hint="eastAsia"/>
          <w:szCs w:val="21"/>
        </w:rPr>
        <w:t>单词声调和句子语调。</w:t>
      </w:r>
      <w:r w:rsidR="00C856E7" w:rsidRPr="00D70AD7">
        <w:rPr>
          <w:rFonts w:hint="eastAsia"/>
          <w:szCs w:val="21"/>
        </w:rPr>
        <w:t>基础教程主要讲授词法和句法，词法主要</w:t>
      </w:r>
      <w:r w:rsidR="00C856E7">
        <w:rPr>
          <w:rFonts w:hint="eastAsia"/>
          <w:szCs w:val="21"/>
        </w:rPr>
        <w:t>讲授名词，动词。名词作谓语、</w:t>
      </w:r>
      <w:r w:rsidR="00C856E7" w:rsidRPr="00D70AD7">
        <w:rPr>
          <w:rFonts w:hint="eastAsia"/>
          <w:szCs w:val="21"/>
        </w:rPr>
        <w:t>动词的</w:t>
      </w:r>
      <w:r w:rsidR="00C856E7">
        <w:rPr>
          <w:rFonts w:hint="eastAsia"/>
          <w:szCs w:val="21"/>
        </w:rPr>
        <w:t>词性</w:t>
      </w:r>
      <w:r w:rsidR="00C856E7" w:rsidRPr="00D70AD7">
        <w:rPr>
          <w:rFonts w:hint="eastAsia"/>
          <w:szCs w:val="21"/>
        </w:rPr>
        <w:t>变化及其</w:t>
      </w:r>
      <w:r w:rsidR="00C856E7">
        <w:rPr>
          <w:rFonts w:hint="eastAsia"/>
          <w:szCs w:val="21"/>
        </w:rPr>
        <w:t>分类等。句法主要讲授句子结构</w:t>
      </w:r>
      <w:r w:rsidR="00C856E7" w:rsidRPr="00D70AD7">
        <w:rPr>
          <w:rFonts w:hint="eastAsia"/>
          <w:szCs w:val="21"/>
        </w:rPr>
        <w:t>，</w:t>
      </w:r>
      <w:r w:rsidR="00C856E7">
        <w:rPr>
          <w:rFonts w:ascii="宋体" w:hAnsi="宋体" w:cs="宋体" w:hint="eastAsia"/>
          <w:color w:val="000000"/>
          <w:kern w:val="0"/>
          <w:szCs w:val="21"/>
        </w:rPr>
        <w:t>名词作谓语的句式，包括自我介绍、向别人介绍地点及实物等；动词作谓语的句式，包括静态存在句、动态动词谓语句等。</w:t>
      </w:r>
      <w:r w:rsidR="00C856E7">
        <w:rPr>
          <w:rFonts w:hint="eastAsia"/>
          <w:szCs w:val="21"/>
        </w:rPr>
        <w:t>而话题—说明结构贯穿了</w:t>
      </w:r>
      <w:r w:rsidR="00C856E7">
        <w:rPr>
          <w:rFonts w:ascii="宋体" w:hAnsi="宋体" w:cs="宋体" w:hint="eastAsia"/>
          <w:color w:val="000000"/>
          <w:kern w:val="0"/>
          <w:szCs w:val="21"/>
        </w:rPr>
        <w:t>名词和动词作谓语的两类句式。</w:t>
      </w:r>
      <w:r w:rsidR="00C856E7" w:rsidRPr="00D70AD7">
        <w:rPr>
          <w:rFonts w:hint="eastAsia"/>
          <w:szCs w:val="21"/>
        </w:rPr>
        <w:t>课文教学主要讲授基本课文和应用课文；练习主要包括语音练习、课文练习和语法练习。</w:t>
      </w:r>
    </w:p>
    <w:p w:rsidR="00CC3967" w:rsidRDefault="00CC3967" w:rsidP="00C856E7">
      <w:pPr>
        <w:spacing w:line="400" w:lineRule="exact"/>
        <w:rPr>
          <w:szCs w:val="21"/>
        </w:rPr>
      </w:pPr>
    </w:p>
    <w:p w:rsidR="00CC3967" w:rsidRPr="00CC3967" w:rsidRDefault="008E38F0" w:rsidP="00C856E7">
      <w:pPr>
        <w:spacing w:line="400" w:lineRule="exact"/>
        <w:rPr>
          <w:b/>
        </w:rPr>
      </w:pPr>
      <w:r>
        <w:rPr>
          <w:rFonts w:ascii="宋体" w:hint="eastAsia"/>
          <w:b/>
        </w:rPr>
        <w:t>二、</w:t>
      </w:r>
      <w:r w:rsidR="009803DB">
        <w:rPr>
          <w:rFonts w:hint="eastAsia"/>
          <w:b/>
        </w:rPr>
        <w:t>考核要求和</w:t>
      </w:r>
      <w:r>
        <w:rPr>
          <w:rFonts w:ascii="宋体" w:hint="eastAsia"/>
          <w:b/>
        </w:rPr>
        <w:t>教学</w:t>
      </w:r>
      <w:r>
        <w:rPr>
          <w:rFonts w:hint="eastAsia"/>
          <w:b/>
        </w:rPr>
        <w:t>内容</w:t>
      </w:r>
      <w:r w:rsidR="009803DB">
        <w:rPr>
          <w:rFonts w:hint="eastAsia"/>
          <w:b/>
        </w:rPr>
        <w:t>重、难点</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16"/>
        <w:gridCol w:w="680"/>
        <w:gridCol w:w="639"/>
        <w:gridCol w:w="630"/>
        <w:gridCol w:w="634"/>
        <w:gridCol w:w="630"/>
        <w:gridCol w:w="543"/>
        <w:gridCol w:w="543"/>
      </w:tblGrid>
      <w:tr w:rsidR="00CC3967" w:rsidRPr="00D70AD7" w:rsidTr="003F4C00">
        <w:trPr>
          <w:cantSplit/>
          <w:trHeight w:val="450"/>
          <w:jc w:val="center"/>
        </w:trPr>
        <w:tc>
          <w:tcPr>
            <w:tcW w:w="4416" w:type="dxa"/>
            <w:vAlign w:val="center"/>
          </w:tcPr>
          <w:p w:rsidR="00CC3967" w:rsidRPr="00D70AD7" w:rsidRDefault="00CC3967" w:rsidP="003F4C00">
            <w:pPr>
              <w:jc w:val="center"/>
              <w:rPr>
                <w:rFonts w:ascii="宋体" w:hAnsi="宋体"/>
                <w:b/>
                <w:szCs w:val="21"/>
              </w:rPr>
            </w:pPr>
            <w:r w:rsidRPr="00D70AD7">
              <w:rPr>
                <w:rFonts w:hint="eastAsia"/>
                <w:b/>
                <w:szCs w:val="21"/>
              </w:rPr>
              <w:t>课程内容</w:t>
            </w:r>
          </w:p>
        </w:tc>
        <w:tc>
          <w:tcPr>
            <w:tcW w:w="680" w:type="dxa"/>
          </w:tcPr>
          <w:p w:rsidR="00CC3967" w:rsidRPr="00D70AD7" w:rsidRDefault="00CC3967" w:rsidP="003F4C00">
            <w:pPr>
              <w:jc w:val="center"/>
              <w:rPr>
                <w:b/>
                <w:szCs w:val="21"/>
              </w:rPr>
            </w:pPr>
            <w:r w:rsidRPr="00D70AD7">
              <w:rPr>
                <w:rFonts w:hint="eastAsia"/>
                <w:b/>
                <w:szCs w:val="21"/>
              </w:rPr>
              <w:t>教学</w:t>
            </w:r>
          </w:p>
          <w:p w:rsidR="00CC3967" w:rsidRPr="00D70AD7" w:rsidRDefault="00CC3967" w:rsidP="003F4C00">
            <w:pPr>
              <w:jc w:val="center"/>
              <w:rPr>
                <w:b/>
                <w:szCs w:val="21"/>
              </w:rPr>
            </w:pPr>
            <w:r w:rsidRPr="00D70AD7">
              <w:rPr>
                <w:rFonts w:hint="eastAsia"/>
                <w:b/>
                <w:szCs w:val="21"/>
              </w:rPr>
              <w:t>要求</w:t>
            </w:r>
          </w:p>
        </w:tc>
        <w:tc>
          <w:tcPr>
            <w:tcW w:w="639" w:type="dxa"/>
            <w:vAlign w:val="center"/>
          </w:tcPr>
          <w:p w:rsidR="00CC3967" w:rsidRPr="00D70AD7" w:rsidRDefault="00CC3967" w:rsidP="003F4C00">
            <w:pPr>
              <w:jc w:val="center"/>
              <w:rPr>
                <w:b/>
                <w:szCs w:val="21"/>
              </w:rPr>
            </w:pPr>
            <w:r w:rsidRPr="00D70AD7">
              <w:rPr>
                <w:rFonts w:hint="eastAsia"/>
                <w:b/>
                <w:szCs w:val="21"/>
              </w:rPr>
              <w:t>重点（☆）</w:t>
            </w:r>
          </w:p>
        </w:tc>
        <w:tc>
          <w:tcPr>
            <w:tcW w:w="630" w:type="dxa"/>
            <w:vAlign w:val="center"/>
          </w:tcPr>
          <w:p w:rsidR="00CC3967" w:rsidRPr="00D70AD7" w:rsidRDefault="00CC3967" w:rsidP="003F4C00">
            <w:pPr>
              <w:jc w:val="center"/>
              <w:rPr>
                <w:b/>
                <w:szCs w:val="21"/>
              </w:rPr>
            </w:pPr>
            <w:r w:rsidRPr="00D70AD7">
              <w:rPr>
                <w:rFonts w:hint="eastAsia"/>
                <w:b/>
                <w:szCs w:val="21"/>
              </w:rPr>
              <w:t>难点（△）</w:t>
            </w:r>
          </w:p>
        </w:tc>
        <w:tc>
          <w:tcPr>
            <w:tcW w:w="634" w:type="dxa"/>
            <w:noWrap/>
            <w:tcMar>
              <w:top w:w="15" w:type="dxa"/>
              <w:left w:w="15" w:type="dxa"/>
              <w:bottom w:w="0" w:type="dxa"/>
              <w:right w:w="15" w:type="dxa"/>
            </w:tcMar>
            <w:vAlign w:val="center"/>
          </w:tcPr>
          <w:p w:rsidR="00CC3967" w:rsidRPr="00D70AD7" w:rsidRDefault="00CC3967" w:rsidP="003F4C00">
            <w:pPr>
              <w:jc w:val="center"/>
              <w:rPr>
                <w:b/>
                <w:szCs w:val="21"/>
              </w:rPr>
            </w:pPr>
            <w:r w:rsidRPr="00D70AD7">
              <w:rPr>
                <w:rFonts w:hint="eastAsia"/>
                <w:b/>
                <w:szCs w:val="21"/>
              </w:rPr>
              <w:t>学时</w:t>
            </w:r>
          </w:p>
          <w:p w:rsidR="00CC3967" w:rsidRPr="00D70AD7" w:rsidRDefault="00CC3967" w:rsidP="003F4C00">
            <w:pPr>
              <w:jc w:val="center"/>
              <w:rPr>
                <w:rFonts w:ascii="宋体" w:hAnsi="宋体"/>
                <w:b/>
                <w:szCs w:val="21"/>
              </w:rPr>
            </w:pPr>
            <w:r w:rsidRPr="00D70AD7">
              <w:rPr>
                <w:rFonts w:hint="eastAsia"/>
                <w:b/>
                <w:szCs w:val="21"/>
              </w:rPr>
              <w:t>安排</w:t>
            </w:r>
          </w:p>
        </w:tc>
        <w:tc>
          <w:tcPr>
            <w:tcW w:w="630" w:type="dxa"/>
            <w:noWrap/>
            <w:tcMar>
              <w:top w:w="15" w:type="dxa"/>
              <w:left w:w="15" w:type="dxa"/>
              <w:bottom w:w="0" w:type="dxa"/>
              <w:right w:w="15" w:type="dxa"/>
            </w:tcMar>
            <w:vAlign w:val="center"/>
          </w:tcPr>
          <w:p w:rsidR="00CC3967" w:rsidRPr="00D70AD7" w:rsidRDefault="00CC3967" w:rsidP="003F4C00">
            <w:pPr>
              <w:jc w:val="center"/>
              <w:rPr>
                <w:b/>
                <w:szCs w:val="21"/>
              </w:rPr>
            </w:pPr>
            <w:r w:rsidRPr="00D70AD7">
              <w:rPr>
                <w:rFonts w:hint="eastAsia"/>
                <w:b/>
                <w:szCs w:val="21"/>
              </w:rPr>
              <w:t>实验学时</w:t>
            </w:r>
          </w:p>
        </w:tc>
        <w:tc>
          <w:tcPr>
            <w:tcW w:w="543" w:type="dxa"/>
            <w:vAlign w:val="center"/>
          </w:tcPr>
          <w:p w:rsidR="00CC3967" w:rsidRPr="00D70AD7" w:rsidRDefault="00CC3967" w:rsidP="003F4C00">
            <w:pPr>
              <w:jc w:val="center"/>
              <w:rPr>
                <w:b/>
                <w:szCs w:val="21"/>
              </w:rPr>
            </w:pPr>
            <w:r w:rsidRPr="00D70AD7">
              <w:rPr>
                <w:rFonts w:hint="eastAsia"/>
                <w:b/>
                <w:szCs w:val="21"/>
              </w:rPr>
              <w:t>上机学时</w:t>
            </w:r>
          </w:p>
        </w:tc>
        <w:tc>
          <w:tcPr>
            <w:tcW w:w="543" w:type="dxa"/>
            <w:vAlign w:val="center"/>
          </w:tcPr>
          <w:p w:rsidR="00CC3967" w:rsidRPr="00D70AD7" w:rsidRDefault="00CC3967" w:rsidP="003F4C00">
            <w:pPr>
              <w:jc w:val="center"/>
              <w:rPr>
                <w:b/>
                <w:szCs w:val="21"/>
              </w:rPr>
            </w:pPr>
            <w:r w:rsidRPr="00D70AD7">
              <w:rPr>
                <w:rFonts w:hint="eastAsia"/>
                <w:b/>
                <w:szCs w:val="21"/>
              </w:rPr>
              <w:t>备注</w:t>
            </w: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hint="eastAsia"/>
                <w:szCs w:val="21"/>
              </w:rPr>
              <w:t xml:space="preserve">     </w:t>
            </w:r>
            <w:r>
              <w:rPr>
                <w:rFonts w:hint="eastAsia"/>
                <w:szCs w:val="21"/>
              </w:rPr>
              <w:t>汉字与日语关系、</w:t>
            </w:r>
            <w:r>
              <w:rPr>
                <w:rFonts w:ascii="宋体" w:hAnsi="宋体" w:cs="宋体" w:hint="eastAsia"/>
                <w:color w:val="000000"/>
                <w:kern w:val="0"/>
                <w:szCs w:val="21"/>
              </w:rPr>
              <w:t>元音、辅音</w:t>
            </w:r>
          </w:p>
        </w:tc>
        <w:tc>
          <w:tcPr>
            <w:tcW w:w="680" w:type="dxa"/>
          </w:tcPr>
          <w:p w:rsidR="00CC3967" w:rsidRPr="00D70AD7" w:rsidRDefault="00CC3967" w:rsidP="003F4C00">
            <w:pPr>
              <w:spacing w:line="400" w:lineRule="exact"/>
              <w:jc w:val="center"/>
              <w:rPr>
                <w:szCs w:val="21"/>
              </w:rPr>
            </w:pPr>
            <w:r w:rsidRPr="00D70AD7">
              <w:rPr>
                <w:szCs w:val="21"/>
              </w:rPr>
              <w:t>A</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rFonts w:hint="eastAsia"/>
                <w:szCs w:val="21"/>
              </w:rPr>
              <w:t>△</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2</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ind w:firstLineChars="450" w:firstLine="945"/>
              <w:rPr>
                <w:szCs w:val="21"/>
              </w:rPr>
            </w:pPr>
            <w:r>
              <w:rPr>
                <w:rFonts w:ascii="宋体" w:hAnsi="宋体" w:cs="宋体" w:hint="eastAsia"/>
                <w:color w:val="000000"/>
                <w:kern w:val="0"/>
                <w:szCs w:val="21"/>
              </w:rPr>
              <w:t>拗音、促音</w:t>
            </w:r>
          </w:p>
        </w:tc>
        <w:tc>
          <w:tcPr>
            <w:tcW w:w="680" w:type="dxa"/>
          </w:tcPr>
          <w:p w:rsidR="00CC3967" w:rsidRPr="00D70AD7" w:rsidRDefault="00CC3967" w:rsidP="003F4C00">
            <w:pPr>
              <w:spacing w:line="400" w:lineRule="exact"/>
              <w:jc w:val="center"/>
              <w:rPr>
                <w:szCs w:val="21"/>
              </w:rPr>
            </w:pPr>
            <w:r w:rsidRPr="00D70AD7">
              <w:rPr>
                <w:szCs w:val="21"/>
              </w:rPr>
              <w:t>A</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rFonts w:hint="eastAsia"/>
                <w:szCs w:val="21"/>
              </w:rPr>
              <w:t>△</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2</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ascii="宋体" w:hAnsi="宋体" w:cs="宋体" w:hint="eastAsia"/>
                <w:color w:val="000000"/>
                <w:kern w:val="0"/>
                <w:szCs w:val="21"/>
              </w:rPr>
              <w:t xml:space="preserve">    长音及外来词专用音</w:t>
            </w:r>
          </w:p>
        </w:tc>
        <w:tc>
          <w:tcPr>
            <w:tcW w:w="680" w:type="dxa"/>
          </w:tcPr>
          <w:p w:rsidR="00CC3967" w:rsidRPr="00D70AD7" w:rsidRDefault="00CC3967" w:rsidP="003F4C00">
            <w:pPr>
              <w:spacing w:line="400" w:lineRule="exact"/>
              <w:jc w:val="center"/>
              <w:rPr>
                <w:szCs w:val="21"/>
              </w:rPr>
            </w:pPr>
            <w:r>
              <w:rPr>
                <w:rFonts w:hint="eastAsia"/>
                <w:szCs w:val="21"/>
              </w:rPr>
              <w:t>A</w:t>
            </w:r>
          </w:p>
        </w:tc>
        <w:tc>
          <w:tcPr>
            <w:tcW w:w="639" w:type="dxa"/>
          </w:tcPr>
          <w:p w:rsidR="00CC3967" w:rsidRPr="00D70AD7" w:rsidRDefault="00CC3967" w:rsidP="003F4C00">
            <w:pPr>
              <w:spacing w:line="400" w:lineRule="exact"/>
              <w:jc w:val="center"/>
              <w:rPr>
                <w:szCs w:val="21"/>
              </w:rPr>
            </w:pPr>
            <w:r w:rsidRPr="00D70AD7">
              <w:rPr>
                <w:szCs w:val="21"/>
              </w:rPr>
              <w:t> </w:t>
            </w: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rFonts w:hint="eastAsia"/>
                <w:szCs w:val="21"/>
              </w:rPr>
              <w:t>△</w:t>
            </w:r>
          </w:p>
        </w:tc>
        <w:tc>
          <w:tcPr>
            <w:tcW w:w="634" w:type="dxa"/>
            <w:noWrap/>
            <w:tcMar>
              <w:top w:w="15" w:type="dxa"/>
              <w:left w:w="15" w:type="dxa"/>
              <w:bottom w:w="0" w:type="dxa"/>
              <w:right w:w="15" w:type="dxa"/>
            </w:tcMar>
          </w:tcPr>
          <w:p w:rsidR="00CC3967" w:rsidRPr="00D70AD7" w:rsidRDefault="00CC3967" w:rsidP="003F4C00">
            <w:pPr>
              <w:spacing w:line="400" w:lineRule="exact"/>
              <w:jc w:val="center"/>
              <w:rPr>
                <w:szCs w:val="21"/>
              </w:rPr>
            </w:pPr>
            <w:r>
              <w:rPr>
                <w:rFonts w:hint="eastAsia"/>
                <w:szCs w:val="21"/>
              </w:rPr>
              <w:t>4</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hint="eastAsia"/>
                <w:szCs w:val="21"/>
              </w:rPr>
              <w:t xml:space="preserve">    </w:t>
            </w:r>
            <w:r>
              <w:rPr>
                <w:rFonts w:hint="eastAsia"/>
                <w:szCs w:val="21"/>
              </w:rPr>
              <w:t>语调、声调、基本寒暄语</w:t>
            </w:r>
            <w:r>
              <w:rPr>
                <w:rFonts w:hint="eastAsia"/>
                <w:szCs w:val="21"/>
              </w:rPr>
              <w:t xml:space="preserve"> </w:t>
            </w:r>
          </w:p>
        </w:tc>
        <w:tc>
          <w:tcPr>
            <w:tcW w:w="680" w:type="dxa"/>
          </w:tcPr>
          <w:p w:rsidR="00CC3967" w:rsidRPr="00D70AD7" w:rsidRDefault="00CC3967" w:rsidP="003F4C00">
            <w:pPr>
              <w:spacing w:line="400" w:lineRule="exact"/>
              <w:jc w:val="center"/>
              <w:rPr>
                <w:szCs w:val="21"/>
              </w:rPr>
            </w:pPr>
            <w:r>
              <w:rPr>
                <w:rFonts w:hint="eastAsia"/>
                <w:szCs w:val="21"/>
              </w:rPr>
              <w:t>A</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szCs w:val="21"/>
              </w:rPr>
              <w:t> </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4</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hint="eastAsia"/>
                <w:szCs w:val="21"/>
              </w:rPr>
              <w:t>第</w:t>
            </w:r>
            <w:r>
              <w:rPr>
                <w:rFonts w:hint="eastAsia"/>
                <w:szCs w:val="21"/>
              </w:rPr>
              <w:t>1</w:t>
            </w:r>
            <w:r w:rsidRPr="00D70AD7">
              <w:rPr>
                <w:rFonts w:hint="eastAsia"/>
                <w:szCs w:val="21"/>
              </w:rPr>
              <w:t>单元</w:t>
            </w:r>
            <w:r>
              <w:rPr>
                <w:rFonts w:hint="eastAsia"/>
                <w:szCs w:val="21"/>
              </w:rPr>
              <w:t xml:space="preserve"> </w:t>
            </w:r>
            <w:r w:rsidRPr="00D70AD7">
              <w:rPr>
                <w:rFonts w:hint="eastAsia"/>
                <w:szCs w:val="21"/>
              </w:rPr>
              <w:t>第</w:t>
            </w:r>
            <w:r>
              <w:rPr>
                <w:rFonts w:hint="eastAsia"/>
                <w:szCs w:val="21"/>
              </w:rPr>
              <w:t>1</w:t>
            </w:r>
            <w:r w:rsidRPr="004B4C8E">
              <w:rPr>
                <w:rFonts w:hint="eastAsia"/>
                <w:szCs w:val="21"/>
              </w:rPr>
              <w:t>课</w:t>
            </w:r>
            <w:r>
              <w:rPr>
                <w:rFonts w:hint="eastAsia"/>
                <w:szCs w:val="21"/>
              </w:rPr>
              <w:t xml:space="preserve">  </w:t>
            </w:r>
            <w:r>
              <w:rPr>
                <w:rFonts w:hint="eastAsia"/>
                <w:szCs w:val="21"/>
              </w:rPr>
              <w:t>小李是中国人</w:t>
            </w:r>
          </w:p>
        </w:tc>
        <w:tc>
          <w:tcPr>
            <w:tcW w:w="680" w:type="dxa"/>
          </w:tcPr>
          <w:p w:rsidR="00CC3967" w:rsidRPr="00D70AD7" w:rsidRDefault="00CC3967" w:rsidP="003F4C00">
            <w:pPr>
              <w:spacing w:line="400" w:lineRule="exact"/>
              <w:jc w:val="center"/>
              <w:rPr>
                <w:szCs w:val="21"/>
              </w:rPr>
            </w:pPr>
            <w:r>
              <w:rPr>
                <w:rFonts w:hint="eastAsia"/>
                <w:szCs w:val="21"/>
              </w:rPr>
              <w:t>A</w:t>
            </w:r>
          </w:p>
        </w:tc>
        <w:tc>
          <w:tcPr>
            <w:tcW w:w="639" w:type="dxa"/>
          </w:tcPr>
          <w:p w:rsidR="00CC3967" w:rsidRPr="00D70AD7" w:rsidRDefault="00CC3967" w:rsidP="003F4C00">
            <w:pPr>
              <w:spacing w:line="400" w:lineRule="exact"/>
              <w:jc w:val="center"/>
              <w:rPr>
                <w:szCs w:val="21"/>
              </w:rPr>
            </w:pPr>
            <w:r w:rsidRPr="00D70AD7">
              <w:rPr>
                <w:szCs w:val="21"/>
              </w:rPr>
              <w:t> </w:t>
            </w:r>
          </w:p>
        </w:tc>
        <w:tc>
          <w:tcPr>
            <w:tcW w:w="630" w:type="dxa"/>
          </w:tcPr>
          <w:p w:rsidR="00CC3967" w:rsidRPr="00D70AD7" w:rsidRDefault="00CC3967" w:rsidP="003F4C00">
            <w:pPr>
              <w:spacing w:line="400" w:lineRule="exact"/>
              <w:jc w:val="center"/>
              <w:rPr>
                <w:szCs w:val="21"/>
              </w:rPr>
            </w:pPr>
            <w:r w:rsidRPr="00D70AD7">
              <w:rPr>
                <w:szCs w:val="21"/>
              </w:rPr>
              <w:t> </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5</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ind w:firstLineChars="400" w:firstLine="840"/>
              <w:rPr>
                <w:szCs w:val="21"/>
              </w:rPr>
            </w:pPr>
            <w:r>
              <w:rPr>
                <w:rFonts w:hint="eastAsia"/>
                <w:szCs w:val="21"/>
              </w:rPr>
              <w:t xml:space="preserve"> </w:t>
            </w:r>
            <w:r w:rsidRPr="00D70AD7">
              <w:rPr>
                <w:rFonts w:hint="eastAsia"/>
                <w:szCs w:val="21"/>
              </w:rPr>
              <w:t>第</w:t>
            </w:r>
            <w:r>
              <w:rPr>
                <w:rFonts w:hint="eastAsia"/>
                <w:szCs w:val="21"/>
              </w:rPr>
              <w:t>2</w:t>
            </w:r>
            <w:r w:rsidRPr="00D70AD7">
              <w:rPr>
                <w:rFonts w:hint="eastAsia"/>
                <w:szCs w:val="21"/>
              </w:rPr>
              <w:t>课</w:t>
            </w:r>
            <w:r w:rsidRPr="00D70AD7">
              <w:rPr>
                <w:rFonts w:hint="eastAsia"/>
                <w:szCs w:val="21"/>
              </w:rPr>
              <w:t xml:space="preserve"> </w:t>
            </w:r>
            <w:r>
              <w:rPr>
                <w:rFonts w:hint="eastAsia"/>
                <w:szCs w:val="21"/>
              </w:rPr>
              <w:t xml:space="preserve"> </w:t>
            </w:r>
            <w:r>
              <w:rPr>
                <w:rFonts w:hint="eastAsia"/>
                <w:szCs w:val="21"/>
              </w:rPr>
              <w:t>这是书</w:t>
            </w:r>
          </w:p>
        </w:tc>
        <w:tc>
          <w:tcPr>
            <w:tcW w:w="680" w:type="dxa"/>
          </w:tcPr>
          <w:p w:rsidR="00CC3967" w:rsidRPr="00D70AD7" w:rsidRDefault="00CC3967" w:rsidP="003F4C00">
            <w:pPr>
              <w:spacing w:line="400" w:lineRule="exact"/>
              <w:jc w:val="center"/>
              <w:rPr>
                <w:szCs w:val="21"/>
              </w:rPr>
            </w:pPr>
            <w:r>
              <w:rPr>
                <w:rFonts w:hint="eastAsia"/>
                <w:szCs w:val="21"/>
              </w:rPr>
              <w:t>A</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rFonts w:hint="eastAsia"/>
                <w:szCs w:val="21"/>
              </w:rPr>
              <w:t>△</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5</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hint="eastAsia"/>
                <w:szCs w:val="21"/>
              </w:rPr>
              <w:t xml:space="preserve">         </w:t>
            </w:r>
            <w:r w:rsidRPr="00D70AD7">
              <w:rPr>
                <w:rFonts w:hint="eastAsia"/>
                <w:szCs w:val="21"/>
              </w:rPr>
              <w:t>第</w:t>
            </w:r>
            <w:r>
              <w:rPr>
                <w:rFonts w:hint="eastAsia"/>
                <w:szCs w:val="21"/>
              </w:rPr>
              <w:t>3</w:t>
            </w:r>
            <w:r w:rsidRPr="00D70AD7">
              <w:rPr>
                <w:rFonts w:hint="eastAsia"/>
                <w:szCs w:val="21"/>
              </w:rPr>
              <w:t>课</w:t>
            </w:r>
            <w:r>
              <w:rPr>
                <w:rFonts w:hint="eastAsia"/>
                <w:szCs w:val="21"/>
              </w:rPr>
              <w:t xml:space="preserve">  </w:t>
            </w:r>
            <w:r>
              <w:rPr>
                <w:rFonts w:hint="eastAsia"/>
                <w:szCs w:val="21"/>
              </w:rPr>
              <w:t>这是百货大楼</w:t>
            </w:r>
          </w:p>
        </w:tc>
        <w:tc>
          <w:tcPr>
            <w:tcW w:w="680" w:type="dxa"/>
          </w:tcPr>
          <w:p w:rsidR="00CC3967" w:rsidRPr="00D70AD7" w:rsidRDefault="00CC3967" w:rsidP="003F4C00">
            <w:pPr>
              <w:spacing w:line="400" w:lineRule="exact"/>
              <w:jc w:val="center"/>
              <w:rPr>
                <w:szCs w:val="21"/>
              </w:rPr>
            </w:pPr>
            <w:r w:rsidRPr="00D70AD7">
              <w:rPr>
                <w:szCs w:val="21"/>
              </w:rPr>
              <w:t>A</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szCs w:val="21"/>
              </w:rPr>
              <w:t> </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5</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ind w:firstLineChars="350" w:firstLine="735"/>
              <w:rPr>
                <w:szCs w:val="21"/>
              </w:rPr>
            </w:pPr>
            <w:r>
              <w:rPr>
                <w:rFonts w:hint="eastAsia"/>
                <w:szCs w:val="21"/>
              </w:rPr>
              <w:t xml:space="preserve">  </w:t>
            </w:r>
            <w:r w:rsidRPr="00D70AD7">
              <w:rPr>
                <w:rFonts w:hint="eastAsia"/>
                <w:szCs w:val="21"/>
              </w:rPr>
              <w:t>第</w:t>
            </w:r>
            <w:r>
              <w:rPr>
                <w:rFonts w:hint="eastAsia"/>
                <w:szCs w:val="21"/>
              </w:rPr>
              <w:t>4</w:t>
            </w:r>
            <w:r w:rsidRPr="00D70AD7">
              <w:rPr>
                <w:rFonts w:hint="eastAsia"/>
                <w:szCs w:val="21"/>
              </w:rPr>
              <w:t>课</w:t>
            </w:r>
            <w:r>
              <w:rPr>
                <w:rFonts w:hint="eastAsia"/>
                <w:szCs w:val="21"/>
              </w:rPr>
              <w:t xml:space="preserve">  </w:t>
            </w:r>
            <w:r>
              <w:rPr>
                <w:rFonts w:hint="eastAsia"/>
                <w:szCs w:val="21"/>
              </w:rPr>
              <w:t>房间里有桌子和椅子</w:t>
            </w:r>
            <w:r>
              <w:rPr>
                <w:rFonts w:hint="eastAsia"/>
                <w:szCs w:val="21"/>
              </w:rPr>
              <w:t xml:space="preserve">  </w:t>
            </w:r>
          </w:p>
        </w:tc>
        <w:tc>
          <w:tcPr>
            <w:tcW w:w="680" w:type="dxa"/>
          </w:tcPr>
          <w:p w:rsidR="00CC3967" w:rsidRPr="00D70AD7" w:rsidRDefault="00CC3967" w:rsidP="003F4C00">
            <w:pPr>
              <w:spacing w:line="400" w:lineRule="exact"/>
              <w:jc w:val="center"/>
              <w:rPr>
                <w:szCs w:val="21"/>
              </w:rPr>
            </w:pPr>
            <w:r w:rsidRPr="00D70AD7">
              <w:rPr>
                <w:szCs w:val="21"/>
              </w:rPr>
              <w:t xml:space="preserve">A </w:t>
            </w:r>
          </w:p>
        </w:tc>
        <w:tc>
          <w:tcPr>
            <w:tcW w:w="639" w:type="dxa"/>
          </w:tcPr>
          <w:p w:rsidR="00CC3967" w:rsidRPr="00D70AD7" w:rsidRDefault="00CC3967" w:rsidP="003F4C00">
            <w:pPr>
              <w:spacing w:line="400" w:lineRule="exact"/>
              <w:jc w:val="center"/>
              <w:rPr>
                <w:szCs w:val="21"/>
              </w:rPr>
            </w:pPr>
            <w:r w:rsidRPr="00D70AD7">
              <w:rPr>
                <w:rFonts w:hint="eastAsia"/>
                <w:szCs w:val="21"/>
              </w:rPr>
              <w:t>☆</w:t>
            </w:r>
          </w:p>
        </w:tc>
        <w:tc>
          <w:tcPr>
            <w:tcW w:w="630" w:type="dxa"/>
          </w:tcPr>
          <w:p w:rsidR="00CC3967" w:rsidRPr="00D70AD7" w:rsidRDefault="00CC3967" w:rsidP="003F4C00">
            <w:pPr>
              <w:spacing w:line="400" w:lineRule="exact"/>
              <w:jc w:val="center"/>
              <w:rPr>
                <w:szCs w:val="21"/>
              </w:rPr>
            </w:pPr>
            <w:r w:rsidRPr="00D70AD7">
              <w:rPr>
                <w:rFonts w:hint="eastAsia"/>
                <w:szCs w:val="21"/>
              </w:rPr>
              <w:t>△</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5</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r w:rsidR="00CC3967" w:rsidRPr="00D70AD7" w:rsidTr="003F4C00">
        <w:trPr>
          <w:cantSplit/>
          <w:trHeight w:val="390"/>
          <w:jc w:val="center"/>
        </w:trPr>
        <w:tc>
          <w:tcPr>
            <w:tcW w:w="4416" w:type="dxa"/>
          </w:tcPr>
          <w:p w:rsidR="00CC3967" w:rsidRPr="00D70AD7" w:rsidRDefault="00CC3967" w:rsidP="003F4C00">
            <w:pPr>
              <w:spacing w:line="400" w:lineRule="exact"/>
              <w:rPr>
                <w:szCs w:val="21"/>
              </w:rPr>
            </w:pPr>
            <w:r>
              <w:rPr>
                <w:rFonts w:hint="eastAsia"/>
                <w:szCs w:val="21"/>
              </w:rPr>
              <w:t>单元小结，词语之泉</w:t>
            </w:r>
          </w:p>
        </w:tc>
        <w:tc>
          <w:tcPr>
            <w:tcW w:w="680" w:type="dxa"/>
          </w:tcPr>
          <w:p w:rsidR="00CC3967" w:rsidRPr="00D70AD7" w:rsidRDefault="00CC3967" w:rsidP="003F4C00">
            <w:pPr>
              <w:spacing w:line="400" w:lineRule="exact"/>
              <w:jc w:val="center"/>
              <w:rPr>
                <w:szCs w:val="21"/>
              </w:rPr>
            </w:pPr>
            <w:r>
              <w:rPr>
                <w:rFonts w:hint="eastAsia"/>
                <w:szCs w:val="21"/>
              </w:rPr>
              <w:t>B</w:t>
            </w:r>
          </w:p>
        </w:tc>
        <w:tc>
          <w:tcPr>
            <w:tcW w:w="639" w:type="dxa"/>
          </w:tcPr>
          <w:p w:rsidR="00CC3967" w:rsidRPr="00D70AD7" w:rsidRDefault="00CC3967" w:rsidP="003F4C00">
            <w:pPr>
              <w:spacing w:line="400" w:lineRule="exact"/>
              <w:jc w:val="center"/>
              <w:rPr>
                <w:szCs w:val="21"/>
              </w:rPr>
            </w:pPr>
            <w:r w:rsidRPr="00D70AD7">
              <w:rPr>
                <w:szCs w:val="21"/>
              </w:rPr>
              <w:t> </w:t>
            </w:r>
          </w:p>
        </w:tc>
        <w:tc>
          <w:tcPr>
            <w:tcW w:w="630" w:type="dxa"/>
          </w:tcPr>
          <w:p w:rsidR="00CC3967" w:rsidRPr="00D70AD7" w:rsidRDefault="00CC3967" w:rsidP="003F4C00">
            <w:pPr>
              <w:spacing w:line="400" w:lineRule="exact"/>
              <w:jc w:val="center"/>
              <w:rPr>
                <w:szCs w:val="21"/>
              </w:rPr>
            </w:pPr>
            <w:r w:rsidRPr="00D70AD7">
              <w:rPr>
                <w:szCs w:val="21"/>
              </w:rPr>
              <w:t> </w:t>
            </w:r>
          </w:p>
        </w:tc>
        <w:tc>
          <w:tcPr>
            <w:tcW w:w="634" w:type="dxa"/>
            <w:noWrap/>
            <w:tcMar>
              <w:top w:w="15" w:type="dxa"/>
              <w:left w:w="15" w:type="dxa"/>
              <w:bottom w:w="0" w:type="dxa"/>
              <w:right w:w="15" w:type="dxa"/>
            </w:tcMar>
          </w:tcPr>
          <w:p w:rsidR="00CC3967" w:rsidRPr="00BE36FE" w:rsidRDefault="00CC3967" w:rsidP="003F4C00">
            <w:pPr>
              <w:spacing w:line="400" w:lineRule="exact"/>
              <w:jc w:val="center"/>
              <w:rPr>
                <w:rFonts w:eastAsia="MS Mincho"/>
                <w:szCs w:val="21"/>
                <w:lang w:eastAsia="ja-JP"/>
              </w:rPr>
            </w:pPr>
            <w:r>
              <w:rPr>
                <w:rFonts w:eastAsia="MS Mincho" w:hint="eastAsia"/>
                <w:szCs w:val="21"/>
                <w:lang w:eastAsia="ja-JP"/>
              </w:rPr>
              <w:t>1</w:t>
            </w:r>
          </w:p>
        </w:tc>
        <w:tc>
          <w:tcPr>
            <w:tcW w:w="630" w:type="dxa"/>
            <w:noWrap/>
            <w:tcMar>
              <w:top w:w="15" w:type="dxa"/>
              <w:left w:w="15" w:type="dxa"/>
              <w:bottom w:w="0" w:type="dxa"/>
              <w:right w:w="15" w:type="dxa"/>
            </w:tcMar>
          </w:tcPr>
          <w:p w:rsidR="00CC3967" w:rsidRPr="00D70AD7" w:rsidRDefault="00CC3967" w:rsidP="003F4C00">
            <w:pPr>
              <w:spacing w:line="400" w:lineRule="exact"/>
              <w:jc w:val="center"/>
              <w:rPr>
                <w:szCs w:val="21"/>
              </w:rPr>
            </w:pPr>
            <w:r w:rsidRPr="00D70AD7">
              <w:rPr>
                <w:szCs w:val="21"/>
              </w:rPr>
              <w:t> </w:t>
            </w:r>
          </w:p>
        </w:tc>
        <w:tc>
          <w:tcPr>
            <w:tcW w:w="543" w:type="dxa"/>
            <w:vAlign w:val="center"/>
          </w:tcPr>
          <w:p w:rsidR="00CC3967" w:rsidRPr="00D70AD7" w:rsidRDefault="00CC3967" w:rsidP="003F4C00">
            <w:pPr>
              <w:jc w:val="center"/>
              <w:rPr>
                <w:szCs w:val="21"/>
              </w:rPr>
            </w:pPr>
          </w:p>
        </w:tc>
        <w:tc>
          <w:tcPr>
            <w:tcW w:w="543" w:type="dxa"/>
            <w:vAlign w:val="center"/>
          </w:tcPr>
          <w:p w:rsidR="00CC3967" w:rsidRPr="00D70AD7" w:rsidRDefault="00CC3967" w:rsidP="003F4C00">
            <w:pPr>
              <w:jc w:val="center"/>
              <w:rPr>
                <w:szCs w:val="21"/>
              </w:rPr>
            </w:pPr>
          </w:p>
        </w:tc>
      </w:tr>
    </w:tbl>
    <w:p w:rsidR="008E38F0" w:rsidRDefault="008E38F0" w:rsidP="00CC3967">
      <w:pPr>
        <w:tabs>
          <w:tab w:val="left" w:pos="180"/>
        </w:tabs>
        <w:ind w:firstLineChars="150" w:firstLine="315"/>
      </w:pPr>
      <w:r>
        <w:rPr>
          <w:rFonts w:hint="eastAsia"/>
        </w:rPr>
        <w:t>（</w:t>
      </w:r>
      <w:r w:rsidR="00A065BD">
        <w:rPr>
          <w:rFonts w:hint="eastAsia"/>
        </w:rPr>
        <w:t>考核</w:t>
      </w:r>
      <w:r>
        <w:rPr>
          <w:rFonts w:hint="eastAsia"/>
        </w:rPr>
        <w:t>要求：</w:t>
      </w:r>
      <w:r>
        <w:rPr>
          <w:rFonts w:hint="eastAsia"/>
        </w:rPr>
        <w:t>A</w:t>
      </w:r>
      <w:r>
        <w:rPr>
          <w:rFonts w:hint="eastAsia"/>
        </w:rPr>
        <w:t>—</w:t>
      </w:r>
      <w:r w:rsidR="00A065BD">
        <w:rPr>
          <w:rFonts w:hint="eastAsia"/>
        </w:rPr>
        <w:t>重点考核</w:t>
      </w:r>
      <w:r>
        <w:rPr>
          <w:rFonts w:hint="eastAsia"/>
        </w:rPr>
        <w:t>；</w:t>
      </w:r>
      <w:r>
        <w:rPr>
          <w:rFonts w:hint="eastAsia"/>
        </w:rPr>
        <w:t>B</w:t>
      </w:r>
      <w:r>
        <w:rPr>
          <w:rFonts w:hint="eastAsia"/>
        </w:rPr>
        <w:t>—</w:t>
      </w:r>
      <w:r w:rsidR="00A065BD">
        <w:rPr>
          <w:rFonts w:hint="eastAsia"/>
        </w:rPr>
        <w:t>一般考核</w:t>
      </w:r>
      <w:r>
        <w:rPr>
          <w:rFonts w:hint="eastAsia"/>
        </w:rPr>
        <w:t>；</w:t>
      </w:r>
      <w:r>
        <w:rPr>
          <w:rFonts w:hint="eastAsia"/>
        </w:rPr>
        <w:t>C</w:t>
      </w:r>
      <w:r>
        <w:rPr>
          <w:rFonts w:hint="eastAsia"/>
        </w:rPr>
        <w:t>—了解）</w:t>
      </w:r>
    </w:p>
    <w:p w:rsidR="008E38F0" w:rsidRDefault="00A065BD" w:rsidP="00417C56">
      <w:pPr>
        <w:spacing w:beforeLines="50" w:afterLines="50" w:line="400" w:lineRule="exact"/>
        <w:outlineLvl w:val="0"/>
        <w:rPr>
          <w:b/>
          <w:bCs/>
        </w:rPr>
      </w:pPr>
      <w:r>
        <w:rPr>
          <w:rFonts w:hint="eastAsia"/>
          <w:b/>
          <w:bCs/>
        </w:rPr>
        <w:t>三</w:t>
      </w:r>
      <w:r w:rsidR="008E38F0">
        <w:rPr>
          <w:rFonts w:hint="eastAsia"/>
          <w:b/>
          <w:bCs/>
        </w:rPr>
        <w:t>、考核方式</w:t>
      </w:r>
    </w:p>
    <w:p w:rsidR="008E38F0" w:rsidRDefault="008E38F0" w:rsidP="00417C56">
      <w:pPr>
        <w:spacing w:beforeLines="50" w:afterLines="50" w:line="400" w:lineRule="exact"/>
        <w:rPr>
          <w:bCs/>
        </w:rPr>
      </w:pPr>
      <w:r>
        <w:rPr>
          <w:rFonts w:hint="eastAsia"/>
          <w:b/>
          <w:bCs/>
        </w:rPr>
        <w:t xml:space="preserve">   </w:t>
      </w:r>
      <w:r>
        <w:rPr>
          <w:rFonts w:hint="eastAsia"/>
          <w:bCs/>
        </w:rPr>
        <w:t xml:space="preserve"> </w:t>
      </w:r>
      <w:r>
        <w:rPr>
          <w:rFonts w:hint="eastAsia"/>
          <w:bCs/>
        </w:rPr>
        <w:t>试卷考核</w:t>
      </w:r>
    </w:p>
    <w:p w:rsidR="008E38F0" w:rsidRDefault="00A065BD">
      <w:pPr>
        <w:spacing w:line="400" w:lineRule="exact"/>
        <w:outlineLvl w:val="0"/>
        <w:rPr>
          <w:b/>
          <w:bCs/>
        </w:rPr>
      </w:pPr>
      <w:r>
        <w:rPr>
          <w:rFonts w:hint="eastAsia"/>
          <w:b/>
          <w:bCs/>
        </w:rPr>
        <w:lastRenderedPageBreak/>
        <w:t>四</w:t>
      </w:r>
      <w:r w:rsidR="008E38F0">
        <w:rPr>
          <w:rFonts w:hint="eastAsia"/>
          <w:b/>
          <w:bCs/>
        </w:rPr>
        <w:t>、大纲编写的依据与说明</w:t>
      </w:r>
    </w:p>
    <w:p w:rsidR="00CC3967" w:rsidRPr="00D70AD7" w:rsidRDefault="00CC3967" w:rsidP="00CC3967">
      <w:pPr>
        <w:spacing w:line="400" w:lineRule="exact"/>
        <w:ind w:firstLineChars="200" w:firstLine="420"/>
        <w:rPr>
          <w:rFonts w:ascii="宋体" w:hAnsi="宋体"/>
          <w:szCs w:val="21"/>
        </w:rPr>
      </w:pPr>
      <w:r w:rsidRPr="00D70AD7">
        <w:rPr>
          <w:rFonts w:ascii="宋体" w:hAnsi="宋体" w:hint="eastAsia"/>
          <w:szCs w:val="21"/>
        </w:rPr>
        <w:t>编写教学大纲的指导思想：根据国家教委高等学校大学外语教学指导委员会日语组的指示精神以及新修订出版的《日语教学大纲》，对本阶段教学的读听写译等基本技能提出的要求编写了本教学大纲。</w:t>
      </w:r>
    </w:p>
    <w:p w:rsidR="00CC3967" w:rsidRDefault="00CC3967" w:rsidP="00CC3967">
      <w:pPr>
        <w:spacing w:line="400" w:lineRule="exact"/>
        <w:ind w:firstLineChars="200" w:firstLine="420"/>
        <w:rPr>
          <w:rFonts w:ascii="宋体" w:hAnsi="宋体"/>
          <w:szCs w:val="21"/>
        </w:rPr>
      </w:pPr>
      <w:r w:rsidRPr="00D70AD7">
        <w:rPr>
          <w:rFonts w:ascii="宋体" w:hAnsi="宋体" w:hint="eastAsia"/>
          <w:szCs w:val="21"/>
        </w:rPr>
        <w:t>本课程与先修课程和后续课程的联系与分工：先修课程为学生掌握好第一外语以及了解相关的外国概况打下了良好的基础，本课程着重于讲授第二外语日语，后续课程着重提高所学语言使用技能。</w:t>
      </w:r>
    </w:p>
    <w:p w:rsidR="008E38F0" w:rsidRPr="00CC3967" w:rsidRDefault="008E38F0">
      <w:pPr>
        <w:spacing w:line="400" w:lineRule="exact"/>
        <w:rPr>
          <w:bCs/>
        </w:rPr>
      </w:pPr>
    </w:p>
    <w:p w:rsidR="008E38F0" w:rsidRDefault="008E38F0" w:rsidP="00A065BD">
      <w:pPr>
        <w:ind w:firstLineChars="343" w:firstLine="723"/>
        <w:rPr>
          <w:b/>
          <w:bCs/>
        </w:rPr>
      </w:pPr>
    </w:p>
    <w:p w:rsidR="00CC3967" w:rsidRPr="00D70AD7" w:rsidRDefault="008E38F0" w:rsidP="00CC3967">
      <w:pPr>
        <w:spacing w:line="400" w:lineRule="exact"/>
        <w:ind w:firstLineChars="343" w:firstLine="723"/>
        <w:rPr>
          <w:rFonts w:ascii="宋体" w:hAnsi="宋体"/>
          <w:b/>
          <w:szCs w:val="21"/>
        </w:rPr>
      </w:pPr>
      <w:r>
        <w:rPr>
          <w:rFonts w:hint="eastAsia"/>
          <w:b/>
          <w:bCs/>
        </w:rPr>
        <w:t>起草人</w:t>
      </w:r>
      <w:r>
        <w:rPr>
          <w:rFonts w:hint="eastAsia"/>
        </w:rPr>
        <w:t>：</w:t>
      </w:r>
      <w:r w:rsidR="00CC3967">
        <w:rPr>
          <w:rFonts w:hint="eastAsia"/>
        </w:rPr>
        <w:t>陈英龙</w:t>
      </w:r>
      <w:r>
        <w:rPr>
          <w:rFonts w:hint="eastAsia"/>
        </w:rPr>
        <w:t xml:space="preserve"> </w:t>
      </w:r>
      <w:r w:rsidR="00DA2DA1">
        <w:rPr>
          <w:rFonts w:hint="eastAsia"/>
        </w:rPr>
        <w:t xml:space="preserve">            </w:t>
      </w:r>
      <w:r>
        <w:rPr>
          <w:rFonts w:hint="eastAsia"/>
        </w:rPr>
        <w:t xml:space="preserve">    </w:t>
      </w:r>
      <w:r>
        <w:rPr>
          <w:rFonts w:hint="eastAsia"/>
          <w:b/>
          <w:bCs/>
        </w:rPr>
        <w:t>审核人</w:t>
      </w:r>
      <w:r>
        <w:rPr>
          <w:rFonts w:hint="eastAsia"/>
        </w:rPr>
        <w:t>：</w:t>
      </w:r>
      <w:r>
        <w:rPr>
          <w:rFonts w:hint="eastAsia"/>
        </w:rPr>
        <w:t xml:space="preserve"> </w:t>
      </w:r>
      <w:r w:rsidR="00FA64F5">
        <w:rPr>
          <w:rFonts w:eastAsiaTheme="minorEastAsia" w:hint="eastAsia"/>
        </w:rPr>
        <w:t>周蕾</w:t>
      </w:r>
      <w:r w:rsidR="00DA2DA1">
        <w:rPr>
          <w:rFonts w:hint="eastAsia"/>
        </w:rPr>
        <w:t xml:space="preserve">      </w:t>
      </w:r>
      <w:r>
        <w:rPr>
          <w:rFonts w:hint="eastAsia"/>
        </w:rPr>
        <w:t xml:space="preserve">    </w:t>
      </w:r>
      <w:r>
        <w:rPr>
          <w:rFonts w:hint="eastAsia"/>
          <w:b/>
          <w:bCs/>
        </w:rPr>
        <w:t>日期</w:t>
      </w:r>
      <w:r>
        <w:rPr>
          <w:rFonts w:hint="eastAsia"/>
        </w:rPr>
        <w:t>：</w:t>
      </w:r>
      <w:r w:rsidR="00CC3967" w:rsidRPr="00DA60C0">
        <w:rPr>
          <w:rFonts w:ascii="宋体" w:hAnsi="宋体"/>
          <w:szCs w:val="21"/>
        </w:rPr>
        <w:t>201</w:t>
      </w:r>
      <w:r w:rsidR="00CC3967">
        <w:rPr>
          <w:rFonts w:ascii="宋体" w:eastAsia="MS Mincho" w:hAnsi="宋体" w:hint="eastAsia"/>
          <w:szCs w:val="21"/>
        </w:rPr>
        <w:t>6</w:t>
      </w:r>
      <w:r w:rsidR="00CC3967" w:rsidRPr="00DA60C0">
        <w:rPr>
          <w:rFonts w:ascii="宋体" w:hAnsi="宋体" w:hint="eastAsia"/>
          <w:szCs w:val="21"/>
        </w:rPr>
        <w:t>年</w:t>
      </w:r>
      <w:r w:rsidR="00CC3967">
        <w:rPr>
          <w:rFonts w:ascii="宋体" w:eastAsia="MS Mincho" w:hAnsi="宋体" w:hint="eastAsia"/>
          <w:szCs w:val="21"/>
        </w:rPr>
        <w:t>10</w:t>
      </w:r>
      <w:r w:rsidR="00CC3967" w:rsidRPr="00DA60C0">
        <w:rPr>
          <w:rFonts w:ascii="宋体" w:hAnsi="宋体" w:hint="eastAsia"/>
          <w:szCs w:val="21"/>
        </w:rPr>
        <w:t>月</w:t>
      </w:r>
      <w:r w:rsidR="00CC3967">
        <w:rPr>
          <w:rFonts w:ascii="宋体" w:eastAsia="MS Mincho" w:hAnsi="宋体" w:hint="eastAsia"/>
          <w:szCs w:val="21"/>
        </w:rPr>
        <w:t>28</w:t>
      </w:r>
      <w:r w:rsidR="00CC3967" w:rsidRPr="00DA60C0">
        <w:rPr>
          <w:rFonts w:ascii="宋体" w:hAnsi="宋体" w:hint="eastAsia"/>
          <w:szCs w:val="21"/>
        </w:rPr>
        <w:t>日</w:t>
      </w:r>
    </w:p>
    <w:p w:rsidR="008E38F0" w:rsidRPr="00CC3967" w:rsidRDefault="008E38F0">
      <w:pPr>
        <w:jc w:val="center"/>
      </w:pPr>
    </w:p>
    <w:sectPr w:rsidR="008E38F0" w:rsidRPr="00CC3967" w:rsidSect="005A2EC2">
      <w:footerReference w:type="even" r:id="rId7"/>
      <w:footerReference w:type="default" r:id="rId8"/>
      <w:pgSz w:w="11906" w:h="16838"/>
      <w:pgMar w:top="1531" w:right="1134" w:bottom="1531" w:left="113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946" w:rsidRDefault="007B3946">
      <w:r>
        <w:separator/>
      </w:r>
    </w:p>
  </w:endnote>
  <w:endnote w:type="continuationSeparator" w:id="1">
    <w:p w:rsidR="007B3946" w:rsidRDefault="007B3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F0" w:rsidRDefault="00CA7D14">
    <w:pPr>
      <w:pStyle w:val="a7"/>
      <w:framePr w:wrap="around" w:vAnchor="text" w:hAnchor="margin" w:xAlign="center" w:y="1"/>
      <w:rPr>
        <w:rStyle w:val="a3"/>
      </w:rPr>
    </w:pPr>
    <w:r>
      <w:fldChar w:fldCharType="begin"/>
    </w:r>
    <w:r w:rsidR="008E38F0">
      <w:rPr>
        <w:rStyle w:val="a3"/>
      </w:rPr>
      <w:instrText xml:space="preserve">PAGE  </w:instrText>
    </w:r>
    <w:r>
      <w:fldChar w:fldCharType="end"/>
    </w:r>
  </w:p>
  <w:p w:rsidR="008E38F0" w:rsidRDefault="008E38F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F0" w:rsidRDefault="00CA7D14">
    <w:pPr>
      <w:pStyle w:val="a7"/>
      <w:framePr w:wrap="around" w:vAnchor="text" w:hAnchor="margin" w:xAlign="center" w:y="1"/>
      <w:rPr>
        <w:rStyle w:val="a3"/>
        <w:sz w:val="21"/>
        <w:szCs w:val="21"/>
      </w:rPr>
    </w:pPr>
    <w:r>
      <w:rPr>
        <w:sz w:val="21"/>
        <w:szCs w:val="21"/>
      </w:rPr>
      <w:fldChar w:fldCharType="begin"/>
    </w:r>
    <w:r w:rsidR="008E38F0">
      <w:rPr>
        <w:rStyle w:val="a3"/>
        <w:sz w:val="21"/>
        <w:szCs w:val="21"/>
      </w:rPr>
      <w:instrText xml:space="preserve">PAGE  </w:instrText>
    </w:r>
    <w:r>
      <w:rPr>
        <w:sz w:val="21"/>
        <w:szCs w:val="21"/>
      </w:rPr>
      <w:fldChar w:fldCharType="separate"/>
    </w:r>
    <w:r w:rsidR="00417C56">
      <w:rPr>
        <w:rStyle w:val="a3"/>
        <w:noProof/>
        <w:sz w:val="21"/>
        <w:szCs w:val="21"/>
      </w:rPr>
      <w:t>1</w:t>
    </w:r>
    <w:r>
      <w:rPr>
        <w:sz w:val="21"/>
        <w:szCs w:val="21"/>
      </w:rPr>
      <w:fldChar w:fldCharType="end"/>
    </w:r>
  </w:p>
  <w:p w:rsidR="008E38F0" w:rsidRDefault="008E38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946" w:rsidRDefault="007B3946">
      <w:r>
        <w:separator/>
      </w:r>
    </w:p>
  </w:footnote>
  <w:footnote w:type="continuationSeparator" w:id="1">
    <w:p w:rsidR="007B3946" w:rsidRDefault="007B3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47D"/>
    <w:multiLevelType w:val="multilevel"/>
    <w:tmpl w:val="0411347D"/>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5246AC"/>
    <w:multiLevelType w:val="multilevel"/>
    <w:tmpl w:val="0C5246AC"/>
    <w:lvl w:ilvl="0">
      <w:start w:val="1"/>
      <w:numFmt w:val="japaneseCounting"/>
      <w:lvlText w:val="第%1节"/>
      <w:lvlJc w:val="left"/>
      <w:pPr>
        <w:tabs>
          <w:tab w:val="num" w:pos="720"/>
        </w:tabs>
        <w:ind w:left="720" w:hanging="720"/>
      </w:pPr>
      <w:rPr>
        <w:rFonts w:ascii="Times New Roman" w:hAnsi="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511592B"/>
    <w:multiLevelType w:val="multilevel"/>
    <w:tmpl w:val="1511592B"/>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03E75BD"/>
    <w:multiLevelType w:val="hybridMultilevel"/>
    <w:tmpl w:val="9EA0D140"/>
    <w:lvl w:ilvl="0" w:tplc="0AF6F7DE">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4">
    <w:nsid w:val="33712F8A"/>
    <w:multiLevelType w:val="multilevel"/>
    <w:tmpl w:val="33712F8A"/>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4951BCC"/>
    <w:multiLevelType w:val="multilevel"/>
    <w:tmpl w:val="54951BCC"/>
    <w:lvl w:ilvl="0">
      <w:start w:val="1"/>
      <w:numFmt w:val="japaneseCounting"/>
      <w:lvlText w:val="第%1节"/>
      <w:lvlJc w:val="left"/>
      <w:pPr>
        <w:tabs>
          <w:tab w:val="num" w:pos="840"/>
        </w:tabs>
        <w:ind w:left="840" w:hanging="840"/>
      </w:pPr>
      <w:rPr>
        <w:rFonts w:hint="eastAsia"/>
      </w:rPr>
    </w:lvl>
    <w:lvl w:ilvl="1">
      <w:start w:val="1"/>
      <w:numFmt w:val="lowerLetter"/>
      <w:lvlText w:val="%2)"/>
      <w:lvlJc w:val="left"/>
      <w:pPr>
        <w:tabs>
          <w:tab w:val="num" w:pos="840"/>
        </w:tabs>
        <w:ind w:left="840" w:hanging="420"/>
      </w:pPr>
    </w:lvl>
    <w:lvl w:ilvl="2">
      <w:start w:val="1"/>
      <w:numFmt w:val="japaneseCounting"/>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69BC2D94"/>
    <w:multiLevelType w:val="multilevel"/>
    <w:tmpl w:val="69BC2D94"/>
    <w:lvl w:ilvl="0">
      <w:start w:val="2"/>
      <w:numFmt w:val="japaneseCounting"/>
      <w:lvlText w:val="第%1节"/>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79754917"/>
    <w:multiLevelType w:val="multilevel"/>
    <w:tmpl w:val="79754917"/>
    <w:lvl w:ilvl="0">
      <w:start w:val="1"/>
      <w:numFmt w:val="japaneseCounting"/>
      <w:lvlText w:val="第%1节"/>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DCA"/>
    <w:rsid w:val="00003FFE"/>
    <w:rsid w:val="000A2FD9"/>
    <w:rsid w:val="000A5ACD"/>
    <w:rsid w:val="000C1147"/>
    <w:rsid w:val="000C49DE"/>
    <w:rsid w:val="00156451"/>
    <w:rsid w:val="00187BCD"/>
    <w:rsid w:val="001B5D59"/>
    <w:rsid w:val="00214034"/>
    <w:rsid w:val="00215D76"/>
    <w:rsid w:val="00216F6D"/>
    <w:rsid w:val="00227ED9"/>
    <w:rsid w:val="00291D69"/>
    <w:rsid w:val="002C4253"/>
    <w:rsid w:val="002E0928"/>
    <w:rsid w:val="002E77E3"/>
    <w:rsid w:val="00310A93"/>
    <w:rsid w:val="00324725"/>
    <w:rsid w:val="00331A8C"/>
    <w:rsid w:val="00354047"/>
    <w:rsid w:val="00387002"/>
    <w:rsid w:val="00396015"/>
    <w:rsid w:val="003D28D3"/>
    <w:rsid w:val="003F52EF"/>
    <w:rsid w:val="004010E0"/>
    <w:rsid w:val="00402FCA"/>
    <w:rsid w:val="00417C56"/>
    <w:rsid w:val="004256DE"/>
    <w:rsid w:val="0042668A"/>
    <w:rsid w:val="00436364"/>
    <w:rsid w:val="00503537"/>
    <w:rsid w:val="00523AA1"/>
    <w:rsid w:val="005304BB"/>
    <w:rsid w:val="0056459D"/>
    <w:rsid w:val="005A2EC2"/>
    <w:rsid w:val="005E6488"/>
    <w:rsid w:val="0061477D"/>
    <w:rsid w:val="00620CEA"/>
    <w:rsid w:val="006426B4"/>
    <w:rsid w:val="0064665D"/>
    <w:rsid w:val="00696B02"/>
    <w:rsid w:val="00696F93"/>
    <w:rsid w:val="006B2188"/>
    <w:rsid w:val="006C62B4"/>
    <w:rsid w:val="006D51B5"/>
    <w:rsid w:val="0070423A"/>
    <w:rsid w:val="00722BEB"/>
    <w:rsid w:val="007413F4"/>
    <w:rsid w:val="00797C3A"/>
    <w:rsid w:val="007B3946"/>
    <w:rsid w:val="007C00C0"/>
    <w:rsid w:val="007E7A4D"/>
    <w:rsid w:val="007F1BFE"/>
    <w:rsid w:val="008652F7"/>
    <w:rsid w:val="00891DCA"/>
    <w:rsid w:val="008B5EED"/>
    <w:rsid w:val="008D3A01"/>
    <w:rsid w:val="008E38F0"/>
    <w:rsid w:val="008E7EC6"/>
    <w:rsid w:val="0092052A"/>
    <w:rsid w:val="00944973"/>
    <w:rsid w:val="00951E22"/>
    <w:rsid w:val="0096001D"/>
    <w:rsid w:val="00964418"/>
    <w:rsid w:val="00971994"/>
    <w:rsid w:val="0097471D"/>
    <w:rsid w:val="009803DB"/>
    <w:rsid w:val="00994C51"/>
    <w:rsid w:val="009A18C8"/>
    <w:rsid w:val="00A065BD"/>
    <w:rsid w:val="00A203F2"/>
    <w:rsid w:val="00A32C48"/>
    <w:rsid w:val="00A811C4"/>
    <w:rsid w:val="00AB3774"/>
    <w:rsid w:val="00B24565"/>
    <w:rsid w:val="00B41464"/>
    <w:rsid w:val="00B4637E"/>
    <w:rsid w:val="00B47B4B"/>
    <w:rsid w:val="00B6353B"/>
    <w:rsid w:val="00BE4E49"/>
    <w:rsid w:val="00BF4CE9"/>
    <w:rsid w:val="00C7636D"/>
    <w:rsid w:val="00C856E7"/>
    <w:rsid w:val="00C85A1C"/>
    <w:rsid w:val="00C85DA8"/>
    <w:rsid w:val="00CA7D14"/>
    <w:rsid w:val="00CB3D10"/>
    <w:rsid w:val="00CC3967"/>
    <w:rsid w:val="00CF1450"/>
    <w:rsid w:val="00D12ACD"/>
    <w:rsid w:val="00D16396"/>
    <w:rsid w:val="00D3316E"/>
    <w:rsid w:val="00D36E12"/>
    <w:rsid w:val="00D45B95"/>
    <w:rsid w:val="00D53135"/>
    <w:rsid w:val="00D72C15"/>
    <w:rsid w:val="00D73329"/>
    <w:rsid w:val="00D96C89"/>
    <w:rsid w:val="00DA159B"/>
    <w:rsid w:val="00DA2DA1"/>
    <w:rsid w:val="00E01077"/>
    <w:rsid w:val="00E028F2"/>
    <w:rsid w:val="00E160E1"/>
    <w:rsid w:val="00E21CDA"/>
    <w:rsid w:val="00E45683"/>
    <w:rsid w:val="00E73172"/>
    <w:rsid w:val="00EB40A5"/>
    <w:rsid w:val="00EF4FE9"/>
    <w:rsid w:val="00F14C27"/>
    <w:rsid w:val="00F15BC8"/>
    <w:rsid w:val="00FA5F3F"/>
    <w:rsid w:val="00FA64F5"/>
    <w:rsid w:val="16EA5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E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A2EC2"/>
  </w:style>
  <w:style w:type="paragraph" w:styleId="a4">
    <w:name w:val="Document Map"/>
    <w:basedOn w:val="a"/>
    <w:semiHidden/>
    <w:rsid w:val="005A2EC2"/>
    <w:pPr>
      <w:shd w:val="clear" w:color="auto" w:fill="000080"/>
    </w:pPr>
  </w:style>
  <w:style w:type="paragraph" w:styleId="a5">
    <w:name w:val="Body Text Indent"/>
    <w:basedOn w:val="a"/>
    <w:rsid w:val="005A2EC2"/>
    <w:pPr>
      <w:spacing w:line="360" w:lineRule="auto"/>
      <w:ind w:firstLineChars="175" w:firstLine="420"/>
    </w:pPr>
    <w:rPr>
      <w:sz w:val="24"/>
    </w:rPr>
  </w:style>
  <w:style w:type="paragraph" w:styleId="2">
    <w:name w:val="Body Text Indent 2"/>
    <w:basedOn w:val="a"/>
    <w:rsid w:val="005A2EC2"/>
    <w:pPr>
      <w:spacing w:after="120" w:line="480" w:lineRule="auto"/>
      <w:ind w:leftChars="200" w:left="420"/>
    </w:pPr>
  </w:style>
  <w:style w:type="paragraph" w:styleId="a6">
    <w:name w:val="header"/>
    <w:basedOn w:val="a"/>
    <w:rsid w:val="005A2EC2"/>
    <w:pPr>
      <w:pBdr>
        <w:bottom w:val="single" w:sz="6" w:space="1" w:color="auto"/>
      </w:pBdr>
      <w:tabs>
        <w:tab w:val="center" w:pos="4153"/>
        <w:tab w:val="right" w:pos="8306"/>
      </w:tabs>
      <w:snapToGrid w:val="0"/>
      <w:jc w:val="center"/>
    </w:pPr>
    <w:rPr>
      <w:sz w:val="18"/>
      <w:szCs w:val="18"/>
    </w:rPr>
  </w:style>
  <w:style w:type="paragraph" w:styleId="a7">
    <w:name w:val="footer"/>
    <w:basedOn w:val="a"/>
    <w:rsid w:val="005A2EC2"/>
    <w:pPr>
      <w:tabs>
        <w:tab w:val="center" w:pos="4153"/>
        <w:tab w:val="right" w:pos="8306"/>
      </w:tabs>
      <w:snapToGrid w:val="0"/>
      <w:jc w:val="left"/>
    </w:pPr>
    <w:rPr>
      <w:sz w:val="18"/>
      <w:szCs w:val="18"/>
    </w:rPr>
  </w:style>
  <w:style w:type="character" w:styleId="a8">
    <w:name w:val="Hyperlink"/>
    <w:basedOn w:val="a0"/>
    <w:rsid w:val="007C00C0"/>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911</Characters>
  <Application>Microsoft Office Word</Application>
  <DocSecurity>0</DocSecurity>
  <PresentationFormat/>
  <Lines>7</Lines>
  <Paragraphs>2</Paragraphs>
  <Slides>0</Slides>
  <Notes>0</Notes>
  <HiddenSlides>0</HiddenSlides>
  <MMClips>0</MMClips>
  <ScaleCrop>false</ScaleCrop>
  <Company>jwc</Company>
  <LinksUpToDate>false</LinksUpToDate>
  <CharactersWithSpaces>1068</CharactersWithSpaces>
  <SharedDoc>false</SharedDoc>
  <HLinks>
    <vt:vector size="6" baseType="variant">
      <vt:variant>
        <vt:i4>814543264</vt:i4>
      </vt:variant>
      <vt:variant>
        <vt:i4>0</vt:i4>
      </vt:variant>
      <vt:variant>
        <vt:i4>0</vt:i4>
      </vt:variant>
      <vt:variant>
        <vt:i4>5</vt:i4>
      </vt:variant>
      <vt:variant>
        <vt:lpwstr>mailto:同时提交电子版至xiaoym@ahut.edu.cn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《制度经济学》教学大纲（B）</dc:title>
  <dc:creator>yanqun</dc:creator>
  <cp:lastModifiedBy>Administrator</cp:lastModifiedBy>
  <cp:revision>3</cp:revision>
  <cp:lastPrinted>2016-10-13T08:25:00Z</cp:lastPrinted>
  <dcterms:created xsi:type="dcterms:W3CDTF">2016-11-08T02:20:00Z</dcterms:created>
  <dcterms:modified xsi:type="dcterms:W3CDTF">2016-12-07T02:41:00Z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