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6E" w:rsidRDefault="00240A6E" w:rsidP="00240A6E">
      <w:pPr>
        <w:widowControl/>
        <w:spacing w:line="300" w:lineRule="atLeast"/>
        <w:jc w:val="center"/>
        <w:rPr>
          <w:rFonts w:ascii="宋体" w:hAnsi="宋体" w:cs="宋体"/>
          <w:b/>
          <w:color w:val="000000"/>
          <w:kern w:val="0"/>
          <w:sz w:val="32"/>
          <w:szCs w:val="32"/>
        </w:rPr>
      </w:pPr>
      <w:r>
        <w:rPr>
          <w:rFonts w:ascii="宋体" w:hAnsi="宋体" w:cs="宋体" w:hint="eastAsia"/>
          <w:b/>
          <w:color w:val="000000"/>
          <w:kern w:val="0"/>
          <w:sz w:val="32"/>
          <w:szCs w:val="32"/>
        </w:rPr>
        <w:t>《</w:t>
      </w:r>
      <w:r w:rsidR="005C1D0B">
        <w:rPr>
          <w:rFonts w:ascii="宋体" w:hAnsi="宋体" w:cs="宋体" w:hint="eastAsia"/>
          <w:b/>
          <w:color w:val="000000"/>
          <w:kern w:val="0"/>
          <w:sz w:val="32"/>
          <w:szCs w:val="32"/>
        </w:rPr>
        <w:t>计算机组成原理</w:t>
      </w:r>
      <w:r>
        <w:rPr>
          <w:rFonts w:ascii="宋体" w:hAnsi="宋体" w:cs="宋体" w:hint="eastAsia"/>
          <w:b/>
          <w:color w:val="000000"/>
          <w:kern w:val="0"/>
          <w:sz w:val="32"/>
          <w:szCs w:val="32"/>
        </w:rPr>
        <w:t>》课程考试大纲</w:t>
      </w:r>
    </w:p>
    <w:p w:rsidR="00240A6E" w:rsidRPr="00A065BD" w:rsidRDefault="00240A6E" w:rsidP="00240A6E">
      <w:pPr>
        <w:spacing w:beforeLines="50" w:before="156" w:afterLines="50" w:after="156" w:line="400" w:lineRule="exact"/>
        <w:rPr>
          <w:rFonts w:ascii="宋体"/>
          <w:b/>
        </w:rPr>
      </w:pPr>
      <w:r w:rsidRPr="00A065BD">
        <w:rPr>
          <w:rFonts w:ascii="宋体" w:hint="eastAsia"/>
          <w:b/>
        </w:rPr>
        <w:t>一、基本描述</w:t>
      </w:r>
    </w:p>
    <w:p w:rsidR="005C1D0B" w:rsidRDefault="00240A6E" w:rsidP="005C1D0B">
      <w:pPr>
        <w:spacing w:line="400" w:lineRule="exact"/>
        <w:rPr>
          <w:rFonts w:ascii="宋体" w:hAnsi="宋体"/>
          <w:bCs/>
        </w:rPr>
      </w:pPr>
      <w:r>
        <w:rPr>
          <w:rFonts w:ascii="宋体" w:hAnsi="宋体" w:cs="宋体" w:hint="eastAsia"/>
          <w:b/>
          <w:color w:val="000000"/>
          <w:kern w:val="0"/>
          <w:szCs w:val="21"/>
        </w:rPr>
        <w:t>课程名称</w:t>
      </w:r>
      <w:r>
        <w:rPr>
          <w:rFonts w:ascii="宋体" w:hAnsi="宋体" w:cs="宋体" w:hint="eastAsia"/>
          <w:color w:val="000000"/>
          <w:kern w:val="0"/>
          <w:szCs w:val="21"/>
        </w:rPr>
        <w:t>：</w:t>
      </w:r>
      <w:r w:rsidR="005C1D0B">
        <w:rPr>
          <w:rFonts w:ascii="宋体" w:hAnsi="宋体" w:hint="eastAsia"/>
          <w:bCs/>
        </w:rPr>
        <w:t>计算机组成原理/Computer Organization Principle</w:t>
      </w:r>
    </w:p>
    <w:p w:rsidR="00240A6E" w:rsidRDefault="00240A6E" w:rsidP="005C1D0B">
      <w:pPr>
        <w:spacing w:line="400" w:lineRule="exact"/>
        <w:rPr>
          <w:rFonts w:ascii="宋体" w:hAnsi="宋体" w:cs="宋体"/>
          <w:b/>
          <w:color w:val="000000"/>
          <w:spacing w:val="34"/>
          <w:kern w:val="0"/>
          <w:szCs w:val="21"/>
        </w:rPr>
      </w:pPr>
      <w:r>
        <w:rPr>
          <w:rFonts w:ascii="宋体" w:hAnsi="宋体" w:cs="宋体" w:hint="eastAsia"/>
          <w:b/>
          <w:color w:val="000000"/>
          <w:kern w:val="0"/>
          <w:szCs w:val="21"/>
        </w:rPr>
        <w:t>学分</w:t>
      </w:r>
      <w:r>
        <w:rPr>
          <w:rFonts w:ascii="宋体" w:hAnsi="宋体" w:cs="宋体" w:hint="eastAsia"/>
          <w:color w:val="000000"/>
          <w:spacing w:val="34"/>
          <w:kern w:val="0"/>
          <w:szCs w:val="21"/>
        </w:rPr>
        <w:t>:</w:t>
      </w:r>
      <w:r w:rsidR="005C1D0B">
        <w:rPr>
          <w:rFonts w:ascii="宋体" w:hAnsi="宋体" w:hint="eastAsia"/>
          <w:bCs/>
        </w:rPr>
        <w:t>4</w:t>
      </w:r>
    </w:p>
    <w:p w:rsidR="00240A6E" w:rsidRDefault="00240A6E" w:rsidP="00240A6E">
      <w:pPr>
        <w:widowControl/>
        <w:spacing w:line="400" w:lineRule="exact"/>
        <w:jc w:val="left"/>
        <w:rPr>
          <w:rFonts w:ascii="宋体" w:hAnsi="宋体" w:cs="宋体"/>
          <w:color w:val="000000"/>
          <w:kern w:val="0"/>
          <w:szCs w:val="21"/>
        </w:rPr>
      </w:pPr>
      <w:r>
        <w:rPr>
          <w:rFonts w:ascii="宋体" w:hAnsi="宋体" w:cs="宋体" w:hint="eastAsia"/>
          <w:b/>
          <w:color w:val="000000"/>
          <w:kern w:val="0"/>
          <w:szCs w:val="21"/>
        </w:rPr>
        <w:t>学时</w:t>
      </w:r>
      <w:r>
        <w:rPr>
          <w:rFonts w:ascii="宋体" w:hAnsi="宋体" w:cs="宋体" w:hint="eastAsia"/>
          <w:color w:val="000000"/>
          <w:kern w:val="0"/>
          <w:szCs w:val="21"/>
        </w:rPr>
        <w:t>：</w:t>
      </w:r>
      <w:r w:rsidR="005C1D0B">
        <w:rPr>
          <w:rFonts w:ascii="宋体" w:hAnsi="宋体" w:cs="宋体" w:hint="eastAsia"/>
          <w:color w:val="000000"/>
          <w:kern w:val="0"/>
          <w:szCs w:val="21"/>
        </w:rPr>
        <w:t>64</w:t>
      </w:r>
      <w:r>
        <w:rPr>
          <w:rFonts w:ascii="宋体" w:hAnsi="宋体" w:cs="宋体" w:hint="eastAsia"/>
          <w:color w:val="000000"/>
          <w:kern w:val="0"/>
          <w:szCs w:val="21"/>
        </w:rPr>
        <w:t xml:space="preserve">  （</w:t>
      </w:r>
      <w:r>
        <w:rPr>
          <w:rFonts w:ascii="宋体" w:hAnsi="宋体" w:cs="宋体" w:hint="eastAsia"/>
          <w:b/>
          <w:color w:val="000000"/>
          <w:kern w:val="0"/>
          <w:szCs w:val="21"/>
        </w:rPr>
        <w:t>课内实验(践)</w:t>
      </w:r>
      <w:r>
        <w:rPr>
          <w:rFonts w:ascii="宋体" w:hAnsi="宋体" w:cs="宋体" w:hint="eastAsia"/>
          <w:color w:val="000000"/>
          <w:kern w:val="0"/>
          <w:szCs w:val="21"/>
        </w:rPr>
        <w:t>：</w:t>
      </w:r>
      <w:r w:rsidR="005C1D0B">
        <w:rPr>
          <w:rFonts w:ascii="宋体" w:hAnsi="宋体" w:cs="宋体" w:hint="eastAsia"/>
          <w:color w:val="000000"/>
          <w:kern w:val="0"/>
          <w:szCs w:val="21"/>
        </w:rPr>
        <w:t>10</w:t>
      </w:r>
      <w:r>
        <w:rPr>
          <w:rFonts w:ascii="宋体" w:hAnsi="宋体" w:cs="宋体" w:hint="eastAsia"/>
          <w:color w:val="000000"/>
          <w:kern w:val="0"/>
          <w:szCs w:val="21"/>
        </w:rPr>
        <w:t xml:space="preserve">    </w:t>
      </w:r>
      <w:r>
        <w:rPr>
          <w:rFonts w:ascii="宋体" w:hAnsi="宋体" w:cs="宋体" w:hint="eastAsia"/>
          <w:b/>
          <w:color w:val="000000"/>
          <w:kern w:val="0"/>
          <w:szCs w:val="21"/>
        </w:rPr>
        <w:t>上机</w:t>
      </w:r>
      <w:r>
        <w:rPr>
          <w:rFonts w:ascii="宋体" w:hAnsi="宋体" w:cs="宋体" w:hint="eastAsia"/>
          <w:color w:val="000000"/>
          <w:kern w:val="0"/>
          <w:szCs w:val="21"/>
        </w:rPr>
        <w:t xml:space="preserve">：   </w:t>
      </w:r>
      <w:r>
        <w:rPr>
          <w:rFonts w:ascii="宋体" w:hAnsi="宋体" w:cs="宋体" w:hint="eastAsia"/>
          <w:b/>
          <w:color w:val="000000"/>
          <w:kern w:val="0"/>
          <w:szCs w:val="21"/>
        </w:rPr>
        <w:t xml:space="preserve"> 课外实践</w:t>
      </w:r>
      <w:r>
        <w:rPr>
          <w:rFonts w:ascii="宋体" w:hAnsi="宋体" w:cs="宋体" w:hint="eastAsia"/>
          <w:color w:val="000000"/>
          <w:kern w:val="0"/>
          <w:szCs w:val="21"/>
        </w:rPr>
        <w:t>：   ）</w:t>
      </w:r>
    </w:p>
    <w:p w:rsidR="005C1D0B" w:rsidRDefault="00240A6E" w:rsidP="005C1D0B">
      <w:pPr>
        <w:spacing w:line="400" w:lineRule="exact"/>
        <w:rPr>
          <w:rFonts w:ascii="宋体" w:hAnsi="宋体"/>
        </w:rPr>
      </w:pPr>
      <w:r>
        <w:rPr>
          <w:rFonts w:ascii="宋体" w:hAnsi="宋体" w:hint="eastAsia"/>
          <w:b/>
          <w:bCs/>
        </w:rPr>
        <w:t>适用专业</w:t>
      </w:r>
      <w:r>
        <w:rPr>
          <w:rFonts w:ascii="宋体" w:hAnsi="宋体" w:hint="eastAsia"/>
        </w:rPr>
        <w:t>：</w:t>
      </w:r>
      <w:r w:rsidR="005C1D0B">
        <w:rPr>
          <w:rFonts w:ascii="宋体" w:hAnsi="宋体" w:hint="eastAsia"/>
        </w:rPr>
        <w:t>计算机科学与技术及相关专业</w:t>
      </w:r>
    </w:p>
    <w:p w:rsidR="00240A6E" w:rsidRDefault="00240A6E" w:rsidP="005C1D0B">
      <w:pPr>
        <w:spacing w:line="400" w:lineRule="exact"/>
        <w:rPr>
          <w:rFonts w:ascii="宋体" w:hAnsi="宋体" w:cs="宋体"/>
          <w:kern w:val="0"/>
          <w:szCs w:val="21"/>
        </w:rPr>
      </w:pPr>
      <w:r>
        <w:rPr>
          <w:rFonts w:ascii="宋体" w:hAnsi="宋体" w:cs="宋体" w:hint="eastAsia"/>
          <w:b/>
          <w:color w:val="000000"/>
          <w:kern w:val="0"/>
          <w:szCs w:val="21"/>
        </w:rPr>
        <w:t>开课单位</w:t>
      </w:r>
      <w:r>
        <w:rPr>
          <w:rFonts w:ascii="宋体" w:hAnsi="宋体" w:cs="宋体" w:hint="eastAsia"/>
          <w:color w:val="000000"/>
          <w:kern w:val="0"/>
          <w:szCs w:val="21"/>
        </w:rPr>
        <w:t>：</w:t>
      </w:r>
      <w:r w:rsidR="005C1D0B">
        <w:rPr>
          <w:rFonts w:ascii="宋体" w:hAnsi="宋体" w:cs="宋体" w:hint="eastAsia"/>
          <w:kern w:val="0"/>
          <w:szCs w:val="21"/>
        </w:rPr>
        <w:t>计算机科学系</w:t>
      </w:r>
    </w:p>
    <w:p w:rsidR="00240A6E" w:rsidRDefault="00240A6E" w:rsidP="00240A6E">
      <w:pPr>
        <w:widowControl/>
        <w:spacing w:line="400" w:lineRule="exact"/>
        <w:jc w:val="left"/>
        <w:rPr>
          <w:rFonts w:ascii="宋体" w:hAnsi="宋体" w:cs="宋体"/>
          <w:color w:val="000000"/>
          <w:kern w:val="0"/>
          <w:szCs w:val="21"/>
        </w:rPr>
      </w:pPr>
      <w:r>
        <w:rPr>
          <w:rFonts w:ascii="宋体" w:hAnsi="宋体" w:cs="宋体" w:hint="eastAsia"/>
          <w:b/>
          <w:color w:val="000000"/>
          <w:kern w:val="0"/>
          <w:szCs w:val="21"/>
        </w:rPr>
        <w:t>课程负责人</w:t>
      </w:r>
      <w:r>
        <w:rPr>
          <w:rFonts w:ascii="宋体" w:hAnsi="宋体" w:cs="宋体" w:hint="eastAsia"/>
          <w:color w:val="000000"/>
          <w:kern w:val="0"/>
          <w:szCs w:val="21"/>
        </w:rPr>
        <w:t>：</w:t>
      </w:r>
      <w:r w:rsidR="000D2203">
        <w:rPr>
          <w:rFonts w:ascii="宋体" w:hAnsi="宋体" w:cs="宋体" w:hint="eastAsia"/>
          <w:color w:val="000000"/>
          <w:kern w:val="0"/>
          <w:szCs w:val="21"/>
        </w:rPr>
        <w:t>郑啸</w:t>
      </w:r>
    </w:p>
    <w:p w:rsidR="00512F88" w:rsidRDefault="00240A6E" w:rsidP="00512F88">
      <w:pPr>
        <w:widowControl/>
        <w:spacing w:line="400" w:lineRule="exact"/>
        <w:jc w:val="left"/>
        <w:rPr>
          <w:rFonts w:ascii="宋体" w:hAnsi="宋体" w:cs="宋体"/>
          <w:color w:val="000000"/>
          <w:kern w:val="0"/>
          <w:szCs w:val="21"/>
        </w:rPr>
      </w:pPr>
      <w:r>
        <w:rPr>
          <w:rFonts w:ascii="宋体" w:hAnsi="宋体" w:cs="宋体"/>
          <w:b/>
          <w:color w:val="000000"/>
          <w:kern w:val="0"/>
          <w:szCs w:val="21"/>
        </w:rPr>
        <w:t>教材</w:t>
      </w:r>
      <w:r>
        <w:rPr>
          <w:rFonts w:ascii="宋体" w:hAnsi="宋体" w:cs="宋体" w:hint="eastAsia"/>
          <w:b/>
          <w:color w:val="000000"/>
          <w:kern w:val="0"/>
          <w:szCs w:val="21"/>
        </w:rPr>
        <w:t>与主要</w:t>
      </w:r>
      <w:r>
        <w:rPr>
          <w:rFonts w:ascii="宋体" w:hAnsi="宋体" w:cs="宋体"/>
          <w:b/>
          <w:color w:val="000000"/>
          <w:kern w:val="0"/>
          <w:szCs w:val="21"/>
        </w:rPr>
        <w:t>参考书</w:t>
      </w:r>
      <w:r>
        <w:rPr>
          <w:rFonts w:ascii="宋体" w:hAnsi="宋体" w:cs="宋体" w:hint="eastAsia"/>
          <w:b/>
          <w:color w:val="000000"/>
          <w:kern w:val="0"/>
          <w:szCs w:val="21"/>
        </w:rPr>
        <w:t>目</w:t>
      </w:r>
      <w:r>
        <w:rPr>
          <w:rFonts w:ascii="宋体" w:hAnsi="宋体" w:cs="宋体"/>
          <w:color w:val="000000"/>
          <w:kern w:val="0"/>
          <w:szCs w:val="21"/>
        </w:rPr>
        <w:t>：</w:t>
      </w:r>
    </w:p>
    <w:p w:rsidR="00512F88" w:rsidRDefault="00512F88" w:rsidP="00512F88">
      <w:pPr>
        <w:widowControl/>
        <w:spacing w:line="400" w:lineRule="exact"/>
        <w:ind w:firstLineChars="200" w:firstLine="420"/>
        <w:jc w:val="left"/>
      </w:pPr>
      <w:r>
        <w:rPr>
          <w:rFonts w:ascii="宋体" w:hAnsi="宋体" w:cs="宋体" w:hint="eastAsia"/>
          <w:color w:val="000000"/>
          <w:kern w:val="0"/>
          <w:szCs w:val="21"/>
        </w:rPr>
        <w:t xml:space="preserve">1. </w:t>
      </w:r>
      <w:r>
        <w:rPr>
          <w:rFonts w:hint="eastAsia"/>
        </w:rPr>
        <w:t>计算机组成原理，白中英，科学出版社：</w:t>
      </w:r>
      <w:r>
        <w:rPr>
          <w:rFonts w:hint="eastAsia"/>
        </w:rPr>
        <w:t>2012</w:t>
      </w:r>
      <w:r>
        <w:rPr>
          <w:rFonts w:hint="eastAsia"/>
        </w:rPr>
        <w:t>，</w:t>
      </w:r>
      <w:r>
        <w:rPr>
          <w:rFonts w:hint="eastAsia"/>
        </w:rPr>
        <w:t>11</w:t>
      </w:r>
    </w:p>
    <w:p w:rsidR="00512F88" w:rsidRDefault="00512F88" w:rsidP="00512F88">
      <w:pPr>
        <w:spacing w:line="400" w:lineRule="exact"/>
        <w:ind w:firstLineChars="200" w:firstLine="420"/>
      </w:pPr>
      <w:r>
        <w:rPr>
          <w:rFonts w:hint="eastAsia"/>
        </w:rPr>
        <w:t>2</w:t>
      </w:r>
      <w:r>
        <w:rPr>
          <w:rFonts w:hint="eastAsia"/>
        </w:rPr>
        <w:t>．计算机组成与结构（第</w:t>
      </w:r>
      <w:r>
        <w:rPr>
          <w:rFonts w:hint="eastAsia"/>
        </w:rPr>
        <w:t>4</w:t>
      </w:r>
      <w:r>
        <w:rPr>
          <w:rFonts w:hint="eastAsia"/>
        </w:rPr>
        <w:t>版），王爱英主编，清华大学出版社，</w:t>
      </w:r>
      <w:r>
        <w:rPr>
          <w:rFonts w:hint="eastAsia"/>
        </w:rPr>
        <w:t>2007</w:t>
      </w:r>
    </w:p>
    <w:p w:rsidR="00512F88" w:rsidRDefault="00512F88" w:rsidP="00512F88">
      <w:pPr>
        <w:spacing w:line="400" w:lineRule="exact"/>
        <w:ind w:firstLineChars="200" w:firstLine="420"/>
      </w:pPr>
      <w:r>
        <w:rPr>
          <w:rFonts w:hint="eastAsia"/>
        </w:rPr>
        <w:t>3</w:t>
      </w:r>
      <w:r w:rsidR="00BD2A4F">
        <w:rPr>
          <w:rFonts w:hint="eastAsia"/>
        </w:rPr>
        <w:t>．</w:t>
      </w:r>
      <w:r>
        <w:rPr>
          <w:rFonts w:hint="eastAsia"/>
        </w:rPr>
        <w:t>计算机组成原理，俸远帧，电子工业出版社，</w:t>
      </w:r>
      <w:r>
        <w:rPr>
          <w:rFonts w:hint="eastAsia"/>
        </w:rPr>
        <w:t>2003</w:t>
      </w:r>
    </w:p>
    <w:p w:rsidR="00512F88" w:rsidRDefault="00240A6E" w:rsidP="00512F88">
      <w:pPr>
        <w:spacing w:beforeLines="50" w:before="156" w:afterLines="50" w:after="156" w:line="400" w:lineRule="exact"/>
      </w:pPr>
      <w:r>
        <w:rPr>
          <w:rFonts w:ascii="宋体" w:hAnsi="宋体" w:cs="宋体" w:hint="eastAsia"/>
          <w:b/>
          <w:color w:val="000000"/>
          <w:kern w:val="0"/>
          <w:szCs w:val="21"/>
        </w:rPr>
        <w:t>内容概述</w:t>
      </w:r>
      <w:r>
        <w:rPr>
          <w:rFonts w:ascii="宋体" w:hAnsi="宋体" w:cs="宋体" w:hint="eastAsia"/>
          <w:color w:val="000000"/>
          <w:kern w:val="0"/>
          <w:szCs w:val="21"/>
        </w:rPr>
        <w:t>：</w:t>
      </w:r>
      <w:r w:rsidR="00512F88">
        <w:rPr>
          <w:rFonts w:hint="eastAsia"/>
        </w:rPr>
        <w:t>《计算机组成原理》是计算机科学与技术专业本科教学中的一门重要技术基础课，在计算机科学与技术专业的教学计划中占有重要地位和作用。学习本课程旨在使学生掌握计算机硬件各子系统的组成原理及实现技术，建立计算机系统的整体概念，对培养学生设计开发计算机系统的能力有重要作用。通过本课程的学习，使学生了解计算机系统的组织结构，计算机的工作原理，掌握</w:t>
      </w:r>
      <w:r w:rsidR="00512F88">
        <w:rPr>
          <w:rFonts w:hint="eastAsia"/>
        </w:rPr>
        <w:t>ALU</w:t>
      </w:r>
      <w:r w:rsidR="00512F88">
        <w:rPr>
          <w:rFonts w:hint="eastAsia"/>
        </w:rPr>
        <w:t>，组合逻辑控制器和微程序控制器等设计原理和方法，了解存储器、外设接口等工作原理，为学习后续的硬件课程和今后从事硬件系统的设计与开发打下基础。</w:t>
      </w:r>
    </w:p>
    <w:p w:rsidR="00240A6E" w:rsidRDefault="00240A6E" w:rsidP="00512F88">
      <w:pPr>
        <w:spacing w:line="400" w:lineRule="exact"/>
        <w:rPr>
          <w:b/>
        </w:rPr>
      </w:pPr>
      <w:r>
        <w:rPr>
          <w:rFonts w:ascii="宋体" w:hint="eastAsia"/>
          <w:b/>
        </w:rPr>
        <w:t>二、</w:t>
      </w:r>
      <w:r>
        <w:rPr>
          <w:rFonts w:hint="eastAsia"/>
          <w:b/>
        </w:rPr>
        <w:t>考核要求和</w:t>
      </w:r>
      <w:r>
        <w:rPr>
          <w:rFonts w:ascii="宋体" w:hint="eastAsia"/>
          <w:b/>
        </w:rPr>
        <w:t>教学</w:t>
      </w:r>
      <w:r>
        <w:rPr>
          <w:rFonts w:hint="eastAsia"/>
          <w:b/>
        </w:rPr>
        <w:t>内容重、难点</w:t>
      </w:r>
    </w:p>
    <w:tbl>
      <w:tblPr>
        <w:tblW w:w="0" w:type="auto"/>
        <w:jc w:val="center"/>
        <w:tblInd w:w="-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9"/>
        <w:gridCol w:w="432"/>
        <w:gridCol w:w="1065"/>
        <w:gridCol w:w="1065"/>
      </w:tblGrid>
      <w:tr w:rsidR="00CD3CE0" w:rsidRPr="00BD2A4F" w:rsidTr="00CD3CE0">
        <w:trPr>
          <w:cantSplit/>
          <w:trHeight w:val="450"/>
          <w:jc w:val="center"/>
        </w:trPr>
        <w:tc>
          <w:tcPr>
            <w:tcW w:w="6019" w:type="dxa"/>
            <w:vAlign w:val="center"/>
          </w:tcPr>
          <w:p w:rsidR="00CD3CE0" w:rsidRPr="00BD2A4F" w:rsidRDefault="00CD3CE0" w:rsidP="00BD2A4F">
            <w:pPr>
              <w:jc w:val="center"/>
              <w:rPr>
                <w:rFonts w:ascii="宋体" w:hAnsi="宋体"/>
                <w:b/>
                <w:szCs w:val="21"/>
              </w:rPr>
            </w:pPr>
            <w:r w:rsidRPr="00BD2A4F">
              <w:rPr>
                <w:rFonts w:hint="eastAsia"/>
                <w:b/>
                <w:szCs w:val="21"/>
              </w:rPr>
              <w:t>课程内容</w:t>
            </w:r>
          </w:p>
        </w:tc>
        <w:tc>
          <w:tcPr>
            <w:tcW w:w="0" w:type="auto"/>
          </w:tcPr>
          <w:p w:rsidR="00CD3CE0" w:rsidRPr="00BD2A4F" w:rsidRDefault="00CD3CE0" w:rsidP="00BD2A4F">
            <w:pPr>
              <w:jc w:val="center"/>
              <w:rPr>
                <w:b/>
                <w:szCs w:val="21"/>
              </w:rPr>
            </w:pPr>
            <w:r w:rsidRPr="00BD2A4F">
              <w:rPr>
                <w:rFonts w:hint="eastAsia"/>
                <w:b/>
                <w:szCs w:val="21"/>
              </w:rPr>
              <w:t>教学</w:t>
            </w:r>
          </w:p>
          <w:p w:rsidR="00CD3CE0" w:rsidRPr="00BD2A4F" w:rsidRDefault="00CD3CE0" w:rsidP="00BD2A4F">
            <w:pPr>
              <w:jc w:val="center"/>
              <w:rPr>
                <w:b/>
                <w:szCs w:val="21"/>
              </w:rPr>
            </w:pPr>
            <w:r w:rsidRPr="00BD2A4F">
              <w:rPr>
                <w:rFonts w:hint="eastAsia"/>
                <w:b/>
                <w:szCs w:val="21"/>
              </w:rPr>
              <w:t>要求</w:t>
            </w:r>
          </w:p>
        </w:tc>
        <w:tc>
          <w:tcPr>
            <w:tcW w:w="0" w:type="auto"/>
            <w:vAlign w:val="center"/>
          </w:tcPr>
          <w:p w:rsidR="00CD3CE0" w:rsidRPr="00BD2A4F" w:rsidRDefault="00CD3CE0" w:rsidP="00BD2A4F">
            <w:pPr>
              <w:jc w:val="center"/>
              <w:rPr>
                <w:b/>
                <w:szCs w:val="21"/>
              </w:rPr>
            </w:pPr>
            <w:r w:rsidRPr="00BD2A4F">
              <w:rPr>
                <w:rFonts w:hint="eastAsia"/>
                <w:b/>
                <w:szCs w:val="21"/>
              </w:rPr>
              <w:t>重点（☆）</w:t>
            </w:r>
          </w:p>
        </w:tc>
        <w:tc>
          <w:tcPr>
            <w:tcW w:w="0" w:type="auto"/>
            <w:vAlign w:val="center"/>
          </w:tcPr>
          <w:p w:rsidR="00CD3CE0" w:rsidRPr="00BD2A4F" w:rsidRDefault="00CD3CE0" w:rsidP="00BD2A4F">
            <w:pPr>
              <w:jc w:val="center"/>
              <w:rPr>
                <w:b/>
                <w:szCs w:val="21"/>
              </w:rPr>
            </w:pPr>
            <w:r w:rsidRPr="00BD2A4F">
              <w:rPr>
                <w:rFonts w:hint="eastAsia"/>
                <w:b/>
                <w:szCs w:val="21"/>
              </w:rPr>
              <w:t>难点（△）</w:t>
            </w:r>
          </w:p>
        </w:tc>
      </w:tr>
      <w:tr w:rsidR="00CD3CE0" w:rsidRPr="00BD2A4F" w:rsidTr="00CD3CE0">
        <w:trPr>
          <w:cantSplit/>
          <w:trHeight w:val="390"/>
          <w:jc w:val="center"/>
        </w:trPr>
        <w:tc>
          <w:tcPr>
            <w:tcW w:w="6019" w:type="dxa"/>
          </w:tcPr>
          <w:p w:rsidR="00CD3CE0" w:rsidRPr="00BD2A4F" w:rsidRDefault="00CD3CE0" w:rsidP="00BD2A4F">
            <w:pPr>
              <w:rPr>
                <w:szCs w:val="20"/>
              </w:rPr>
            </w:pPr>
            <w:r w:rsidRPr="00BD2A4F">
              <w:rPr>
                <w:rFonts w:hint="eastAsia"/>
                <w:szCs w:val="20"/>
              </w:rPr>
              <w:t>计算机系统概论</w:t>
            </w:r>
          </w:p>
          <w:p w:rsidR="00CD3CE0" w:rsidRPr="00BD2A4F" w:rsidRDefault="00CD3CE0" w:rsidP="00BD2A4F">
            <w:pPr>
              <w:numPr>
                <w:ilvl w:val="0"/>
                <w:numId w:val="8"/>
              </w:numPr>
              <w:rPr>
                <w:szCs w:val="20"/>
              </w:rPr>
            </w:pPr>
            <w:r w:rsidRPr="00BD2A4F">
              <w:rPr>
                <w:rFonts w:hint="eastAsia"/>
                <w:szCs w:val="20"/>
              </w:rPr>
              <w:t>计算机的分类和应用</w:t>
            </w:r>
          </w:p>
          <w:p w:rsidR="00CD3CE0" w:rsidRPr="00BD2A4F" w:rsidRDefault="00CD3CE0" w:rsidP="00BD2A4F">
            <w:pPr>
              <w:numPr>
                <w:ilvl w:val="0"/>
                <w:numId w:val="8"/>
              </w:numPr>
              <w:rPr>
                <w:szCs w:val="20"/>
              </w:rPr>
            </w:pPr>
            <w:r w:rsidRPr="00BD2A4F">
              <w:rPr>
                <w:rFonts w:hint="eastAsia"/>
                <w:szCs w:val="20"/>
              </w:rPr>
              <w:t>计算机系统的硬件组成</w:t>
            </w:r>
          </w:p>
          <w:p w:rsidR="00CD3CE0" w:rsidRPr="00BD2A4F" w:rsidRDefault="00CD3CE0" w:rsidP="00BD2A4F">
            <w:pPr>
              <w:numPr>
                <w:ilvl w:val="0"/>
                <w:numId w:val="8"/>
              </w:numPr>
              <w:rPr>
                <w:szCs w:val="20"/>
              </w:rPr>
            </w:pPr>
            <w:r w:rsidRPr="00BD2A4F">
              <w:rPr>
                <w:rFonts w:hint="eastAsia"/>
                <w:szCs w:val="20"/>
              </w:rPr>
              <w:t>计算机的软件</w:t>
            </w:r>
          </w:p>
          <w:p w:rsidR="00CD3CE0" w:rsidRPr="00BD2A4F" w:rsidRDefault="00CD3CE0" w:rsidP="00CC36CF">
            <w:pPr>
              <w:numPr>
                <w:ilvl w:val="0"/>
                <w:numId w:val="8"/>
              </w:numPr>
            </w:pPr>
            <w:r w:rsidRPr="00BD2A4F">
              <w:rPr>
                <w:rFonts w:hint="eastAsia"/>
                <w:szCs w:val="20"/>
              </w:rPr>
              <w:t>计算机系统的层次结构</w:t>
            </w:r>
          </w:p>
        </w:tc>
        <w:tc>
          <w:tcPr>
            <w:tcW w:w="0" w:type="auto"/>
          </w:tcPr>
          <w:p w:rsidR="00CD3CE0" w:rsidRPr="00BD2A4F" w:rsidRDefault="00CD3CE0" w:rsidP="00BD2A4F">
            <w:pPr>
              <w:spacing w:after="120"/>
            </w:pPr>
            <w:r w:rsidRPr="00BD2A4F">
              <w:t>C</w:t>
            </w:r>
          </w:p>
        </w:tc>
        <w:tc>
          <w:tcPr>
            <w:tcW w:w="0" w:type="auto"/>
          </w:tcPr>
          <w:p w:rsidR="00CD3CE0" w:rsidRPr="00BD2A4F" w:rsidRDefault="00CD3CE0" w:rsidP="00BD2A4F">
            <w:pPr>
              <w:spacing w:after="120"/>
            </w:pPr>
          </w:p>
        </w:tc>
        <w:tc>
          <w:tcPr>
            <w:tcW w:w="0" w:type="auto"/>
          </w:tcPr>
          <w:p w:rsidR="00CD3CE0" w:rsidRPr="00BD2A4F" w:rsidRDefault="00CD3CE0" w:rsidP="00BD2A4F">
            <w:pPr>
              <w:spacing w:after="120"/>
            </w:pPr>
          </w:p>
        </w:tc>
      </w:tr>
      <w:tr w:rsidR="00CD3CE0" w:rsidRPr="00BD2A4F" w:rsidTr="00CD3CE0">
        <w:trPr>
          <w:cantSplit/>
          <w:trHeight w:val="390"/>
          <w:jc w:val="center"/>
        </w:trPr>
        <w:tc>
          <w:tcPr>
            <w:tcW w:w="6019" w:type="dxa"/>
          </w:tcPr>
          <w:p w:rsidR="00CD3CE0" w:rsidRPr="00BD2A4F" w:rsidRDefault="00CD3CE0" w:rsidP="00BD2A4F">
            <w:pPr>
              <w:spacing w:after="120"/>
            </w:pPr>
            <w:r w:rsidRPr="00BD2A4F">
              <w:rPr>
                <w:rFonts w:hint="eastAsia"/>
              </w:rPr>
              <w:t>运算方法与运算器</w:t>
            </w:r>
          </w:p>
          <w:p w:rsidR="00CD3CE0" w:rsidRPr="00BD2A4F" w:rsidRDefault="00CD3CE0" w:rsidP="00BD2A4F">
            <w:pPr>
              <w:numPr>
                <w:ilvl w:val="0"/>
                <w:numId w:val="9"/>
              </w:numPr>
              <w:rPr>
                <w:szCs w:val="20"/>
              </w:rPr>
            </w:pPr>
            <w:r w:rsidRPr="00BD2A4F">
              <w:rPr>
                <w:rFonts w:hint="eastAsia"/>
                <w:szCs w:val="20"/>
              </w:rPr>
              <w:t>数字与文字的表示法</w:t>
            </w:r>
          </w:p>
          <w:p w:rsidR="00CD3CE0" w:rsidRPr="00BD2A4F" w:rsidRDefault="00CD3CE0" w:rsidP="00BD2A4F">
            <w:pPr>
              <w:numPr>
                <w:ilvl w:val="0"/>
                <w:numId w:val="9"/>
              </w:numPr>
              <w:ind w:left="425" w:hanging="425"/>
              <w:rPr>
                <w:szCs w:val="20"/>
              </w:rPr>
            </w:pPr>
            <w:r w:rsidRPr="00BD2A4F">
              <w:rPr>
                <w:rFonts w:hint="eastAsia"/>
                <w:szCs w:val="20"/>
              </w:rPr>
              <w:t>定点加法、减法运算</w:t>
            </w:r>
          </w:p>
          <w:p w:rsidR="00CD3CE0" w:rsidRPr="00BD2A4F" w:rsidRDefault="00CD3CE0" w:rsidP="00BD2A4F">
            <w:pPr>
              <w:numPr>
                <w:ilvl w:val="0"/>
                <w:numId w:val="9"/>
              </w:numPr>
              <w:ind w:left="425" w:hanging="425"/>
              <w:rPr>
                <w:szCs w:val="20"/>
              </w:rPr>
            </w:pPr>
            <w:r w:rsidRPr="00BD2A4F">
              <w:rPr>
                <w:rFonts w:hint="eastAsia"/>
                <w:szCs w:val="20"/>
              </w:rPr>
              <w:t>定点乘法运算</w:t>
            </w:r>
          </w:p>
          <w:p w:rsidR="00CD3CE0" w:rsidRPr="00BD2A4F" w:rsidRDefault="00CD3CE0" w:rsidP="00BD2A4F">
            <w:pPr>
              <w:numPr>
                <w:ilvl w:val="0"/>
                <w:numId w:val="9"/>
              </w:numPr>
              <w:ind w:left="425" w:hanging="425"/>
              <w:rPr>
                <w:szCs w:val="20"/>
              </w:rPr>
            </w:pPr>
            <w:r w:rsidRPr="00BD2A4F">
              <w:rPr>
                <w:rFonts w:hint="eastAsia"/>
                <w:szCs w:val="20"/>
              </w:rPr>
              <w:t>定点除法运算</w:t>
            </w:r>
          </w:p>
          <w:p w:rsidR="00CD3CE0" w:rsidRPr="00BD2A4F" w:rsidRDefault="00CD3CE0" w:rsidP="00BD2A4F">
            <w:pPr>
              <w:numPr>
                <w:ilvl w:val="0"/>
                <w:numId w:val="9"/>
              </w:numPr>
              <w:ind w:left="425" w:hanging="425"/>
              <w:rPr>
                <w:szCs w:val="20"/>
              </w:rPr>
            </w:pPr>
            <w:r w:rsidRPr="00BD2A4F">
              <w:rPr>
                <w:rFonts w:hint="eastAsia"/>
                <w:szCs w:val="20"/>
              </w:rPr>
              <w:t>定点运算器的组成</w:t>
            </w:r>
          </w:p>
          <w:p w:rsidR="00CD3CE0" w:rsidRPr="00BD2A4F" w:rsidRDefault="00CD3CE0" w:rsidP="00BD2A4F">
            <w:pPr>
              <w:numPr>
                <w:ilvl w:val="0"/>
                <w:numId w:val="9"/>
              </w:numPr>
              <w:spacing w:after="120"/>
            </w:pPr>
            <w:r w:rsidRPr="00BD2A4F">
              <w:rPr>
                <w:rFonts w:hint="eastAsia"/>
              </w:rPr>
              <w:t>浮点运算</w:t>
            </w:r>
          </w:p>
        </w:tc>
        <w:tc>
          <w:tcPr>
            <w:tcW w:w="0" w:type="auto"/>
          </w:tcPr>
          <w:p w:rsidR="00CD3CE0" w:rsidRPr="00BD2A4F" w:rsidRDefault="00906AFF" w:rsidP="00BD2A4F">
            <w:pPr>
              <w:spacing w:after="120"/>
            </w:pPr>
            <w:r>
              <w:rPr>
                <w:rFonts w:hint="eastAsia"/>
              </w:rPr>
              <w:t>B</w:t>
            </w:r>
          </w:p>
        </w:tc>
        <w:tc>
          <w:tcPr>
            <w:tcW w:w="0" w:type="auto"/>
          </w:tcPr>
          <w:p w:rsidR="00CD3CE0" w:rsidRPr="00BD2A4F" w:rsidRDefault="00CD3CE0" w:rsidP="00BD2A4F">
            <w:pPr>
              <w:spacing w:after="120"/>
            </w:pPr>
            <w:r w:rsidRPr="00BD2A4F">
              <w:rPr>
                <w:rFonts w:hint="eastAsia"/>
                <w:b/>
                <w:szCs w:val="21"/>
              </w:rPr>
              <w:t>☆</w:t>
            </w:r>
          </w:p>
        </w:tc>
        <w:tc>
          <w:tcPr>
            <w:tcW w:w="0" w:type="auto"/>
          </w:tcPr>
          <w:p w:rsidR="00CD3CE0" w:rsidRPr="00BD2A4F" w:rsidRDefault="00CD3CE0" w:rsidP="00BD2A4F">
            <w:pPr>
              <w:spacing w:after="120"/>
            </w:pPr>
            <w:r w:rsidRPr="00BD2A4F">
              <w:rPr>
                <w:rFonts w:hint="eastAsia"/>
                <w:b/>
                <w:szCs w:val="21"/>
              </w:rPr>
              <w:t>△</w:t>
            </w:r>
          </w:p>
        </w:tc>
      </w:tr>
      <w:tr w:rsidR="00CD3CE0" w:rsidRPr="00BD2A4F" w:rsidTr="00CD3CE0">
        <w:trPr>
          <w:cantSplit/>
          <w:trHeight w:val="390"/>
          <w:jc w:val="center"/>
        </w:trPr>
        <w:tc>
          <w:tcPr>
            <w:tcW w:w="6019" w:type="dxa"/>
          </w:tcPr>
          <w:p w:rsidR="00CD3CE0" w:rsidRPr="00BD2A4F" w:rsidRDefault="00CD3CE0" w:rsidP="00BD2A4F">
            <w:pPr>
              <w:spacing w:after="120"/>
            </w:pPr>
            <w:r w:rsidRPr="00BD2A4F">
              <w:rPr>
                <w:rFonts w:hint="eastAsia"/>
              </w:rPr>
              <w:lastRenderedPageBreak/>
              <w:t>存储系统</w:t>
            </w:r>
          </w:p>
          <w:p w:rsidR="00CD3CE0" w:rsidRPr="00BD2A4F" w:rsidRDefault="00CD3CE0" w:rsidP="00BD2A4F">
            <w:pPr>
              <w:numPr>
                <w:ilvl w:val="0"/>
                <w:numId w:val="10"/>
              </w:numPr>
              <w:rPr>
                <w:szCs w:val="20"/>
              </w:rPr>
            </w:pPr>
            <w:r w:rsidRPr="00BD2A4F">
              <w:rPr>
                <w:rFonts w:hint="eastAsia"/>
                <w:szCs w:val="20"/>
              </w:rPr>
              <w:t>存储器概述</w:t>
            </w:r>
          </w:p>
          <w:p w:rsidR="00CD3CE0" w:rsidRPr="00BD2A4F" w:rsidRDefault="00CD3CE0" w:rsidP="00BD2A4F">
            <w:pPr>
              <w:numPr>
                <w:ilvl w:val="0"/>
                <w:numId w:val="10"/>
              </w:numPr>
              <w:rPr>
                <w:szCs w:val="20"/>
              </w:rPr>
            </w:pPr>
            <w:r w:rsidRPr="00BD2A4F">
              <w:rPr>
                <w:rFonts w:hint="eastAsia"/>
                <w:szCs w:val="20"/>
              </w:rPr>
              <w:t>随机读写存储器</w:t>
            </w:r>
          </w:p>
          <w:p w:rsidR="00CD3CE0" w:rsidRPr="00BD2A4F" w:rsidRDefault="00CD3CE0" w:rsidP="00BD2A4F">
            <w:pPr>
              <w:numPr>
                <w:ilvl w:val="0"/>
                <w:numId w:val="10"/>
              </w:numPr>
              <w:rPr>
                <w:szCs w:val="20"/>
              </w:rPr>
            </w:pPr>
            <w:r w:rsidRPr="00BD2A4F">
              <w:rPr>
                <w:rFonts w:hint="eastAsia"/>
                <w:szCs w:val="20"/>
              </w:rPr>
              <w:t>只读存储器和闪速存储器</w:t>
            </w:r>
          </w:p>
          <w:p w:rsidR="00CD3CE0" w:rsidRPr="00BD2A4F" w:rsidRDefault="00CD3CE0" w:rsidP="00BD2A4F">
            <w:pPr>
              <w:numPr>
                <w:ilvl w:val="0"/>
                <w:numId w:val="10"/>
              </w:numPr>
              <w:rPr>
                <w:szCs w:val="20"/>
              </w:rPr>
            </w:pPr>
            <w:r w:rsidRPr="00BD2A4F">
              <w:rPr>
                <w:rFonts w:hint="eastAsia"/>
                <w:szCs w:val="20"/>
              </w:rPr>
              <w:t>高速存储器</w:t>
            </w:r>
          </w:p>
          <w:p w:rsidR="00CD3CE0" w:rsidRPr="00BD2A4F" w:rsidRDefault="00CD3CE0" w:rsidP="00BD2A4F">
            <w:pPr>
              <w:numPr>
                <w:ilvl w:val="0"/>
                <w:numId w:val="10"/>
              </w:numPr>
              <w:spacing w:after="120"/>
              <w:ind w:left="425" w:hanging="425"/>
            </w:pPr>
            <w:r w:rsidRPr="00BD2A4F">
              <w:rPr>
                <w:rFonts w:hint="eastAsia"/>
              </w:rPr>
              <w:t>Cache</w:t>
            </w:r>
            <w:r w:rsidRPr="00BD2A4F">
              <w:rPr>
                <w:rFonts w:hint="eastAsia"/>
              </w:rPr>
              <w:t>存储器</w:t>
            </w:r>
          </w:p>
        </w:tc>
        <w:tc>
          <w:tcPr>
            <w:tcW w:w="0" w:type="auto"/>
          </w:tcPr>
          <w:p w:rsidR="00CD3CE0" w:rsidRPr="00BD2A4F" w:rsidRDefault="00906AFF" w:rsidP="00BD2A4F">
            <w:pPr>
              <w:spacing w:after="120"/>
            </w:pPr>
            <w:r>
              <w:rPr>
                <w:rFonts w:hint="eastAsia"/>
              </w:rPr>
              <w:t>B</w:t>
            </w:r>
          </w:p>
        </w:tc>
        <w:tc>
          <w:tcPr>
            <w:tcW w:w="0" w:type="auto"/>
          </w:tcPr>
          <w:p w:rsidR="00CD3CE0" w:rsidRPr="00BD2A4F" w:rsidRDefault="00CD3CE0" w:rsidP="00BD2A4F">
            <w:pPr>
              <w:spacing w:after="120"/>
            </w:pPr>
            <w:r w:rsidRPr="00BD2A4F">
              <w:rPr>
                <w:rFonts w:hint="eastAsia"/>
                <w:b/>
                <w:szCs w:val="21"/>
              </w:rPr>
              <w:t>☆</w:t>
            </w:r>
          </w:p>
        </w:tc>
        <w:tc>
          <w:tcPr>
            <w:tcW w:w="0" w:type="auto"/>
          </w:tcPr>
          <w:p w:rsidR="00CD3CE0" w:rsidRPr="00BD2A4F" w:rsidRDefault="00CD3CE0" w:rsidP="00BD2A4F">
            <w:pPr>
              <w:spacing w:after="120"/>
            </w:pPr>
            <w:r w:rsidRPr="00BD2A4F">
              <w:rPr>
                <w:rFonts w:hint="eastAsia"/>
                <w:b/>
                <w:szCs w:val="21"/>
              </w:rPr>
              <w:t>△</w:t>
            </w:r>
          </w:p>
        </w:tc>
      </w:tr>
      <w:tr w:rsidR="00CD3CE0" w:rsidRPr="00BD2A4F" w:rsidTr="00CD3CE0">
        <w:trPr>
          <w:cantSplit/>
          <w:trHeight w:val="390"/>
          <w:jc w:val="center"/>
        </w:trPr>
        <w:tc>
          <w:tcPr>
            <w:tcW w:w="6019" w:type="dxa"/>
          </w:tcPr>
          <w:p w:rsidR="00CD3CE0" w:rsidRPr="00BD2A4F" w:rsidRDefault="00CD3CE0" w:rsidP="00BD2A4F">
            <w:pPr>
              <w:spacing w:after="120"/>
            </w:pPr>
            <w:r w:rsidRPr="00BD2A4F">
              <w:rPr>
                <w:rFonts w:hint="eastAsia"/>
              </w:rPr>
              <w:t>指令系统</w:t>
            </w:r>
          </w:p>
          <w:p w:rsidR="00CD3CE0" w:rsidRPr="00BD2A4F" w:rsidRDefault="00CD3CE0" w:rsidP="00BD2A4F">
            <w:pPr>
              <w:numPr>
                <w:ilvl w:val="0"/>
                <w:numId w:val="11"/>
              </w:numPr>
              <w:rPr>
                <w:szCs w:val="20"/>
              </w:rPr>
            </w:pPr>
            <w:r w:rsidRPr="00BD2A4F">
              <w:rPr>
                <w:rFonts w:hint="eastAsia"/>
                <w:szCs w:val="20"/>
              </w:rPr>
              <w:t>指令格式</w:t>
            </w:r>
          </w:p>
          <w:p w:rsidR="00CD3CE0" w:rsidRPr="00BD2A4F" w:rsidRDefault="00CD3CE0" w:rsidP="00BD2A4F">
            <w:pPr>
              <w:numPr>
                <w:ilvl w:val="0"/>
                <w:numId w:val="11"/>
              </w:numPr>
              <w:rPr>
                <w:szCs w:val="20"/>
              </w:rPr>
            </w:pPr>
            <w:r w:rsidRPr="00BD2A4F">
              <w:rPr>
                <w:rFonts w:hint="eastAsia"/>
                <w:szCs w:val="20"/>
              </w:rPr>
              <w:t>信息的存储结构与存取方式</w:t>
            </w:r>
          </w:p>
          <w:p w:rsidR="00CD3CE0" w:rsidRPr="00BD2A4F" w:rsidRDefault="00CD3CE0" w:rsidP="00BD2A4F">
            <w:pPr>
              <w:numPr>
                <w:ilvl w:val="0"/>
                <w:numId w:val="11"/>
              </w:numPr>
              <w:rPr>
                <w:szCs w:val="20"/>
              </w:rPr>
            </w:pPr>
            <w:r w:rsidRPr="00BD2A4F">
              <w:rPr>
                <w:rFonts w:hint="eastAsia"/>
                <w:szCs w:val="20"/>
              </w:rPr>
              <w:t>指令和数据地址方式</w:t>
            </w:r>
          </w:p>
          <w:p w:rsidR="00CD3CE0" w:rsidRPr="00BD2A4F" w:rsidRDefault="00CD3CE0" w:rsidP="00BD2A4F">
            <w:pPr>
              <w:numPr>
                <w:ilvl w:val="0"/>
                <w:numId w:val="11"/>
              </w:numPr>
            </w:pPr>
            <w:r w:rsidRPr="00BD2A4F">
              <w:rPr>
                <w:rFonts w:hint="eastAsia"/>
              </w:rPr>
              <w:t>堆栈寻址方式</w:t>
            </w:r>
          </w:p>
          <w:p w:rsidR="00CD3CE0" w:rsidRPr="00BD2A4F" w:rsidRDefault="00CD3CE0" w:rsidP="00BD2A4F">
            <w:pPr>
              <w:numPr>
                <w:ilvl w:val="0"/>
                <w:numId w:val="11"/>
              </w:numPr>
              <w:ind w:left="425" w:hanging="425"/>
            </w:pPr>
            <w:r w:rsidRPr="00BD2A4F">
              <w:rPr>
                <w:rFonts w:hint="eastAsia"/>
              </w:rPr>
              <w:t>指令的类型</w:t>
            </w:r>
          </w:p>
        </w:tc>
        <w:tc>
          <w:tcPr>
            <w:tcW w:w="0" w:type="auto"/>
          </w:tcPr>
          <w:p w:rsidR="00CD3CE0" w:rsidRPr="00BD2A4F" w:rsidRDefault="00CD3CE0" w:rsidP="00BD2A4F">
            <w:pPr>
              <w:spacing w:after="120"/>
            </w:pPr>
            <w:r w:rsidRPr="00BD2A4F">
              <w:rPr>
                <w:rFonts w:hint="eastAsia"/>
              </w:rPr>
              <w:t>C</w:t>
            </w:r>
          </w:p>
        </w:tc>
        <w:tc>
          <w:tcPr>
            <w:tcW w:w="0" w:type="auto"/>
          </w:tcPr>
          <w:p w:rsidR="00CD3CE0" w:rsidRPr="00BD2A4F" w:rsidRDefault="00CD3CE0" w:rsidP="00BD2A4F">
            <w:pPr>
              <w:spacing w:after="120"/>
            </w:pPr>
          </w:p>
        </w:tc>
        <w:tc>
          <w:tcPr>
            <w:tcW w:w="0" w:type="auto"/>
          </w:tcPr>
          <w:p w:rsidR="00CD3CE0" w:rsidRPr="00BD2A4F" w:rsidRDefault="00CD3CE0" w:rsidP="00BD2A4F">
            <w:pPr>
              <w:spacing w:after="120"/>
            </w:pPr>
          </w:p>
        </w:tc>
      </w:tr>
      <w:tr w:rsidR="00CD3CE0" w:rsidRPr="00BD2A4F" w:rsidTr="00CD3CE0">
        <w:trPr>
          <w:cantSplit/>
          <w:trHeight w:val="390"/>
          <w:jc w:val="center"/>
        </w:trPr>
        <w:tc>
          <w:tcPr>
            <w:tcW w:w="6019" w:type="dxa"/>
          </w:tcPr>
          <w:p w:rsidR="00CD3CE0" w:rsidRPr="00BD2A4F" w:rsidRDefault="00CD3CE0" w:rsidP="00BD2A4F">
            <w:pPr>
              <w:spacing w:after="120"/>
            </w:pPr>
            <w:r w:rsidRPr="00BD2A4F">
              <w:rPr>
                <w:rFonts w:hint="eastAsia"/>
              </w:rPr>
              <w:t>中央处理器</w:t>
            </w:r>
          </w:p>
          <w:p w:rsidR="00CD3CE0" w:rsidRPr="00BD2A4F" w:rsidRDefault="00CD3CE0" w:rsidP="00BD2A4F">
            <w:pPr>
              <w:numPr>
                <w:ilvl w:val="0"/>
                <w:numId w:val="12"/>
              </w:numPr>
              <w:rPr>
                <w:szCs w:val="20"/>
              </w:rPr>
            </w:pPr>
            <w:r w:rsidRPr="00BD2A4F">
              <w:rPr>
                <w:rFonts w:hint="eastAsia"/>
                <w:szCs w:val="20"/>
              </w:rPr>
              <w:t>CPU</w:t>
            </w:r>
            <w:r w:rsidRPr="00BD2A4F">
              <w:rPr>
                <w:rFonts w:hint="eastAsia"/>
                <w:szCs w:val="20"/>
              </w:rPr>
              <w:t>的功能和组成</w:t>
            </w:r>
          </w:p>
          <w:p w:rsidR="00CD3CE0" w:rsidRPr="00BD2A4F" w:rsidRDefault="00CD3CE0" w:rsidP="00BD2A4F">
            <w:pPr>
              <w:numPr>
                <w:ilvl w:val="0"/>
                <w:numId w:val="12"/>
              </w:numPr>
              <w:rPr>
                <w:szCs w:val="20"/>
              </w:rPr>
            </w:pPr>
            <w:r w:rsidRPr="00BD2A4F">
              <w:rPr>
                <w:rFonts w:hint="eastAsia"/>
                <w:szCs w:val="20"/>
              </w:rPr>
              <w:t>指令周期</w:t>
            </w:r>
          </w:p>
          <w:p w:rsidR="00CD3CE0" w:rsidRPr="00BD2A4F" w:rsidRDefault="00CD3CE0" w:rsidP="00BD2A4F">
            <w:pPr>
              <w:numPr>
                <w:ilvl w:val="0"/>
                <w:numId w:val="12"/>
              </w:numPr>
              <w:rPr>
                <w:szCs w:val="20"/>
              </w:rPr>
            </w:pPr>
            <w:r w:rsidRPr="00BD2A4F">
              <w:rPr>
                <w:rFonts w:hint="eastAsia"/>
                <w:szCs w:val="20"/>
              </w:rPr>
              <w:t>时序产生器和控制方式</w:t>
            </w:r>
          </w:p>
          <w:p w:rsidR="00CD3CE0" w:rsidRPr="00BD2A4F" w:rsidRDefault="00CD3CE0" w:rsidP="00BD2A4F">
            <w:pPr>
              <w:numPr>
                <w:ilvl w:val="0"/>
                <w:numId w:val="12"/>
              </w:numPr>
              <w:rPr>
                <w:szCs w:val="20"/>
              </w:rPr>
            </w:pPr>
            <w:r w:rsidRPr="00BD2A4F">
              <w:rPr>
                <w:rFonts w:hint="eastAsia"/>
                <w:szCs w:val="20"/>
              </w:rPr>
              <w:t>微程序控制器</w:t>
            </w:r>
          </w:p>
          <w:p w:rsidR="00CD3CE0" w:rsidRPr="00BD2A4F" w:rsidRDefault="00CD3CE0" w:rsidP="00BD2A4F">
            <w:pPr>
              <w:numPr>
                <w:ilvl w:val="0"/>
                <w:numId w:val="12"/>
              </w:numPr>
              <w:rPr>
                <w:szCs w:val="20"/>
              </w:rPr>
            </w:pPr>
            <w:r w:rsidRPr="00BD2A4F">
              <w:rPr>
                <w:rFonts w:hint="eastAsia"/>
                <w:szCs w:val="20"/>
              </w:rPr>
              <w:t>微程序设计技术</w:t>
            </w:r>
          </w:p>
          <w:p w:rsidR="00CD3CE0" w:rsidRPr="00BD2A4F" w:rsidRDefault="00CD3CE0" w:rsidP="00BD2A4F">
            <w:pPr>
              <w:numPr>
                <w:ilvl w:val="0"/>
                <w:numId w:val="12"/>
              </w:numPr>
              <w:rPr>
                <w:szCs w:val="20"/>
              </w:rPr>
            </w:pPr>
            <w:r w:rsidRPr="00BD2A4F">
              <w:rPr>
                <w:rFonts w:hint="eastAsia"/>
                <w:szCs w:val="20"/>
              </w:rPr>
              <w:t>硬布线控制器</w:t>
            </w:r>
          </w:p>
          <w:p w:rsidR="00CD3CE0" w:rsidRPr="00BD2A4F" w:rsidRDefault="00CD3CE0" w:rsidP="00BD2A4F">
            <w:pPr>
              <w:numPr>
                <w:ilvl w:val="0"/>
                <w:numId w:val="12"/>
              </w:numPr>
              <w:rPr>
                <w:szCs w:val="20"/>
              </w:rPr>
            </w:pPr>
            <w:r w:rsidRPr="00BD2A4F">
              <w:rPr>
                <w:rFonts w:hint="eastAsia"/>
                <w:szCs w:val="20"/>
              </w:rPr>
              <w:t>流水</w:t>
            </w:r>
            <w:r w:rsidRPr="00BD2A4F">
              <w:rPr>
                <w:rFonts w:hint="eastAsia"/>
                <w:szCs w:val="20"/>
              </w:rPr>
              <w:t>CPU</w:t>
            </w:r>
          </w:p>
          <w:p w:rsidR="00CD3CE0" w:rsidRPr="00BD2A4F" w:rsidRDefault="00CD3CE0" w:rsidP="00BD2A4F">
            <w:pPr>
              <w:numPr>
                <w:ilvl w:val="0"/>
                <w:numId w:val="12"/>
              </w:numPr>
              <w:spacing w:after="120"/>
            </w:pPr>
            <w:r w:rsidRPr="00BD2A4F">
              <w:rPr>
                <w:rFonts w:hint="eastAsia"/>
              </w:rPr>
              <w:t>RISC CPU</w:t>
            </w:r>
          </w:p>
        </w:tc>
        <w:tc>
          <w:tcPr>
            <w:tcW w:w="0" w:type="auto"/>
          </w:tcPr>
          <w:p w:rsidR="00CD3CE0" w:rsidRPr="00BD2A4F" w:rsidRDefault="00906AFF" w:rsidP="00BD2A4F">
            <w:pPr>
              <w:spacing w:after="120"/>
            </w:pPr>
            <w:r>
              <w:rPr>
                <w:rFonts w:hint="eastAsia"/>
              </w:rPr>
              <w:t>B</w:t>
            </w:r>
          </w:p>
        </w:tc>
        <w:tc>
          <w:tcPr>
            <w:tcW w:w="0" w:type="auto"/>
          </w:tcPr>
          <w:p w:rsidR="00CD3CE0" w:rsidRPr="00BD2A4F" w:rsidRDefault="00CD3CE0" w:rsidP="00BD2A4F">
            <w:pPr>
              <w:spacing w:after="120"/>
            </w:pPr>
            <w:r w:rsidRPr="00BD2A4F">
              <w:rPr>
                <w:rFonts w:hint="eastAsia"/>
                <w:b/>
                <w:szCs w:val="21"/>
              </w:rPr>
              <w:t>☆</w:t>
            </w:r>
          </w:p>
        </w:tc>
        <w:tc>
          <w:tcPr>
            <w:tcW w:w="0" w:type="auto"/>
          </w:tcPr>
          <w:p w:rsidR="00CD3CE0" w:rsidRPr="00BD2A4F" w:rsidRDefault="00CD3CE0" w:rsidP="00BD2A4F">
            <w:pPr>
              <w:spacing w:after="120"/>
            </w:pPr>
            <w:r w:rsidRPr="00BD2A4F">
              <w:rPr>
                <w:rFonts w:hint="eastAsia"/>
                <w:b/>
                <w:szCs w:val="21"/>
              </w:rPr>
              <w:t>△</w:t>
            </w:r>
          </w:p>
        </w:tc>
      </w:tr>
      <w:tr w:rsidR="00CD3CE0" w:rsidRPr="00BD2A4F" w:rsidTr="00CD3CE0">
        <w:trPr>
          <w:cantSplit/>
          <w:trHeight w:val="390"/>
          <w:jc w:val="center"/>
        </w:trPr>
        <w:tc>
          <w:tcPr>
            <w:tcW w:w="6019" w:type="dxa"/>
          </w:tcPr>
          <w:p w:rsidR="00CD3CE0" w:rsidRPr="00BD2A4F" w:rsidRDefault="00CD3CE0" w:rsidP="00BD2A4F">
            <w:pPr>
              <w:rPr>
                <w:szCs w:val="20"/>
              </w:rPr>
            </w:pPr>
            <w:r w:rsidRPr="00BD2A4F">
              <w:rPr>
                <w:rFonts w:hint="eastAsia"/>
                <w:szCs w:val="20"/>
              </w:rPr>
              <w:t>总线系统</w:t>
            </w:r>
          </w:p>
          <w:p w:rsidR="00CD3CE0" w:rsidRPr="00BD2A4F" w:rsidRDefault="00CD3CE0" w:rsidP="00BD2A4F">
            <w:pPr>
              <w:ind w:left="420" w:hanging="420"/>
              <w:rPr>
                <w:szCs w:val="20"/>
              </w:rPr>
            </w:pPr>
            <w:r w:rsidRPr="00BD2A4F">
              <w:rPr>
                <w:rFonts w:hint="eastAsia"/>
                <w:szCs w:val="20"/>
              </w:rPr>
              <w:t>1</w:t>
            </w:r>
            <w:r w:rsidRPr="00BD2A4F">
              <w:rPr>
                <w:rFonts w:hint="eastAsia"/>
                <w:szCs w:val="20"/>
              </w:rPr>
              <w:t>．总线的概念和结构形态</w:t>
            </w:r>
          </w:p>
          <w:p w:rsidR="00CD3CE0" w:rsidRPr="00BD2A4F" w:rsidRDefault="00CD3CE0" w:rsidP="00BD2A4F">
            <w:pPr>
              <w:ind w:left="420" w:hanging="420"/>
              <w:rPr>
                <w:szCs w:val="20"/>
              </w:rPr>
            </w:pPr>
            <w:r w:rsidRPr="00BD2A4F">
              <w:rPr>
                <w:rFonts w:hint="eastAsia"/>
                <w:szCs w:val="20"/>
              </w:rPr>
              <w:t>2</w:t>
            </w:r>
            <w:r w:rsidRPr="00BD2A4F">
              <w:rPr>
                <w:rFonts w:hint="eastAsia"/>
                <w:szCs w:val="20"/>
              </w:rPr>
              <w:t>．总线接口</w:t>
            </w:r>
          </w:p>
          <w:p w:rsidR="00CD3CE0" w:rsidRPr="00BD2A4F" w:rsidRDefault="00CD3CE0" w:rsidP="00BD2A4F">
            <w:pPr>
              <w:ind w:left="420" w:hanging="420"/>
              <w:rPr>
                <w:szCs w:val="20"/>
              </w:rPr>
            </w:pPr>
            <w:r w:rsidRPr="00BD2A4F">
              <w:rPr>
                <w:rFonts w:hint="eastAsia"/>
                <w:szCs w:val="20"/>
              </w:rPr>
              <w:t>3</w:t>
            </w:r>
            <w:r w:rsidRPr="00BD2A4F">
              <w:rPr>
                <w:rFonts w:hint="eastAsia"/>
                <w:szCs w:val="20"/>
              </w:rPr>
              <w:t>．总线的仲裁、定时和数据传送模式</w:t>
            </w:r>
          </w:p>
          <w:p w:rsidR="00CD3CE0" w:rsidRPr="00BD2A4F" w:rsidRDefault="00CD3CE0" w:rsidP="00BD2A4F">
            <w:pPr>
              <w:ind w:left="420" w:hanging="420"/>
              <w:rPr>
                <w:szCs w:val="20"/>
              </w:rPr>
            </w:pPr>
            <w:r w:rsidRPr="00BD2A4F">
              <w:rPr>
                <w:rFonts w:hint="eastAsia"/>
                <w:szCs w:val="20"/>
              </w:rPr>
              <w:t>4</w:t>
            </w:r>
            <w:r w:rsidRPr="00BD2A4F">
              <w:rPr>
                <w:rFonts w:hint="eastAsia"/>
                <w:szCs w:val="20"/>
              </w:rPr>
              <w:t>．</w:t>
            </w:r>
            <w:r w:rsidRPr="00BD2A4F">
              <w:rPr>
                <w:rFonts w:hint="eastAsia"/>
                <w:szCs w:val="20"/>
              </w:rPr>
              <w:t>PCI</w:t>
            </w:r>
            <w:r w:rsidRPr="00BD2A4F">
              <w:rPr>
                <w:rFonts w:hint="eastAsia"/>
                <w:szCs w:val="20"/>
              </w:rPr>
              <w:t>总线</w:t>
            </w:r>
          </w:p>
        </w:tc>
        <w:tc>
          <w:tcPr>
            <w:tcW w:w="0" w:type="auto"/>
          </w:tcPr>
          <w:p w:rsidR="00CD3CE0" w:rsidRPr="00BD2A4F" w:rsidRDefault="00906AFF" w:rsidP="00BD2A4F">
            <w:pPr>
              <w:spacing w:after="120"/>
            </w:pPr>
            <w:r>
              <w:rPr>
                <w:rFonts w:hint="eastAsia"/>
              </w:rPr>
              <w:t>C</w:t>
            </w:r>
          </w:p>
        </w:tc>
        <w:tc>
          <w:tcPr>
            <w:tcW w:w="0" w:type="auto"/>
          </w:tcPr>
          <w:p w:rsidR="00CD3CE0" w:rsidRPr="00BD2A4F" w:rsidRDefault="00CD3CE0" w:rsidP="00BD2A4F">
            <w:pPr>
              <w:spacing w:after="120"/>
            </w:pPr>
          </w:p>
        </w:tc>
        <w:tc>
          <w:tcPr>
            <w:tcW w:w="0" w:type="auto"/>
          </w:tcPr>
          <w:p w:rsidR="00CD3CE0" w:rsidRPr="00BD2A4F" w:rsidRDefault="00CD3CE0" w:rsidP="00BD2A4F">
            <w:pPr>
              <w:spacing w:after="120"/>
            </w:pPr>
          </w:p>
        </w:tc>
      </w:tr>
      <w:tr w:rsidR="00CD3CE0" w:rsidRPr="00BD2A4F" w:rsidTr="00CD3CE0">
        <w:trPr>
          <w:cantSplit/>
          <w:trHeight w:val="390"/>
          <w:jc w:val="center"/>
        </w:trPr>
        <w:tc>
          <w:tcPr>
            <w:tcW w:w="6019" w:type="dxa"/>
          </w:tcPr>
          <w:p w:rsidR="00CD3CE0" w:rsidRPr="00BD2A4F" w:rsidRDefault="00CD3CE0" w:rsidP="00BD2A4F">
            <w:pPr>
              <w:spacing w:after="120"/>
            </w:pPr>
            <w:r w:rsidRPr="00BD2A4F">
              <w:rPr>
                <w:rFonts w:hint="eastAsia"/>
              </w:rPr>
              <w:t>输入输出系统</w:t>
            </w:r>
          </w:p>
          <w:p w:rsidR="00CD3CE0" w:rsidRPr="00BD2A4F" w:rsidRDefault="00CD3CE0" w:rsidP="00BD2A4F">
            <w:pPr>
              <w:numPr>
                <w:ilvl w:val="0"/>
                <w:numId w:val="13"/>
              </w:numPr>
              <w:rPr>
                <w:szCs w:val="20"/>
              </w:rPr>
            </w:pPr>
            <w:r w:rsidRPr="00BD2A4F">
              <w:rPr>
                <w:rFonts w:hint="eastAsia"/>
                <w:szCs w:val="20"/>
              </w:rPr>
              <w:t>外围设备的定时方式与信息交换方式</w:t>
            </w:r>
          </w:p>
          <w:p w:rsidR="00CD3CE0" w:rsidRPr="00BD2A4F" w:rsidRDefault="00CD3CE0" w:rsidP="00BD2A4F">
            <w:pPr>
              <w:numPr>
                <w:ilvl w:val="0"/>
                <w:numId w:val="13"/>
              </w:numPr>
              <w:rPr>
                <w:szCs w:val="20"/>
              </w:rPr>
            </w:pPr>
            <w:r w:rsidRPr="00BD2A4F">
              <w:rPr>
                <w:rFonts w:hint="eastAsia"/>
                <w:szCs w:val="20"/>
              </w:rPr>
              <w:t>程序中断方式</w:t>
            </w:r>
          </w:p>
          <w:p w:rsidR="00CD3CE0" w:rsidRPr="00BD2A4F" w:rsidRDefault="00CD3CE0" w:rsidP="00BD2A4F">
            <w:pPr>
              <w:numPr>
                <w:ilvl w:val="0"/>
                <w:numId w:val="13"/>
              </w:numPr>
              <w:rPr>
                <w:szCs w:val="20"/>
              </w:rPr>
            </w:pPr>
            <w:r w:rsidRPr="00BD2A4F">
              <w:rPr>
                <w:rFonts w:hint="eastAsia"/>
                <w:szCs w:val="20"/>
              </w:rPr>
              <w:t>DMA</w:t>
            </w:r>
            <w:r w:rsidRPr="00BD2A4F">
              <w:rPr>
                <w:rFonts w:hint="eastAsia"/>
                <w:szCs w:val="20"/>
              </w:rPr>
              <w:t>方式</w:t>
            </w:r>
          </w:p>
          <w:p w:rsidR="00CD3CE0" w:rsidRPr="00BD2A4F" w:rsidRDefault="00CD3CE0" w:rsidP="00BD2A4F">
            <w:pPr>
              <w:numPr>
                <w:ilvl w:val="0"/>
                <w:numId w:val="13"/>
              </w:numPr>
              <w:rPr>
                <w:szCs w:val="20"/>
              </w:rPr>
            </w:pPr>
            <w:r w:rsidRPr="00BD2A4F">
              <w:rPr>
                <w:rFonts w:hint="eastAsia"/>
                <w:szCs w:val="20"/>
              </w:rPr>
              <w:t>通道方式</w:t>
            </w:r>
          </w:p>
          <w:p w:rsidR="00CD3CE0" w:rsidRPr="00BD2A4F" w:rsidRDefault="00CD3CE0" w:rsidP="00BD2A4F">
            <w:pPr>
              <w:numPr>
                <w:ilvl w:val="0"/>
                <w:numId w:val="13"/>
              </w:numPr>
              <w:spacing w:after="120"/>
            </w:pPr>
            <w:r w:rsidRPr="00BD2A4F">
              <w:rPr>
                <w:rFonts w:hint="eastAsia"/>
              </w:rPr>
              <w:t>通用</w:t>
            </w:r>
            <w:r w:rsidRPr="00BD2A4F">
              <w:rPr>
                <w:rFonts w:hint="eastAsia"/>
              </w:rPr>
              <w:t>I/O</w:t>
            </w:r>
            <w:r w:rsidRPr="00BD2A4F">
              <w:rPr>
                <w:rFonts w:hint="eastAsia"/>
              </w:rPr>
              <w:t>标准接口</w:t>
            </w:r>
          </w:p>
        </w:tc>
        <w:tc>
          <w:tcPr>
            <w:tcW w:w="0" w:type="auto"/>
          </w:tcPr>
          <w:p w:rsidR="00CD3CE0" w:rsidRPr="00BD2A4F" w:rsidRDefault="00906AFF" w:rsidP="00BD2A4F">
            <w:pPr>
              <w:spacing w:after="120"/>
            </w:pPr>
            <w:r>
              <w:rPr>
                <w:rFonts w:hint="eastAsia"/>
              </w:rPr>
              <w:t>C</w:t>
            </w:r>
          </w:p>
        </w:tc>
        <w:tc>
          <w:tcPr>
            <w:tcW w:w="0" w:type="auto"/>
          </w:tcPr>
          <w:p w:rsidR="00CD3CE0" w:rsidRPr="00BD2A4F" w:rsidRDefault="00CD3CE0" w:rsidP="00BD2A4F">
            <w:pPr>
              <w:spacing w:after="120"/>
            </w:pPr>
          </w:p>
        </w:tc>
        <w:tc>
          <w:tcPr>
            <w:tcW w:w="0" w:type="auto"/>
          </w:tcPr>
          <w:p w:rsidR="00CD3CE0" w:rsidRPr="00BD2A4F" w:rsidRDefault="00CD3CE0" w:rsidP="00BD2A4F">
            <w:pPr>
              <w:spacing w:after="120"/>
            </w:pPr>
          </w:p>
        </w:tc>
      </w:tr>
    </w:tbl>
    <w:p w:rsidR="00240A6E" w:rsidRDefault="00240A6E" w:rsidP="00C95FA2">
      <w:pPr>
        <w:tabs>
          <w:tab w:val="left" w:pos="180"/>
        </w:tabs>
        <w:ind w:firstLineChars="550" w:firstLine="1155"/>
        <w:rPr>
          <w:sz w:val="18"/>
          <w:szCs w:val="18"/>
        </w:rPr>
      </w:pPr>
      <w:r>
        <w:rPr>
          <w:rFonts w:hint="eastAsia"/>
        </w:rPr>
        <w:t>（考核要求：</w:t>
      </w:r>
      <w:r>
        <w:rPr>
          <w:rFonts w:hint="eastAsia"/>
        </w:rPr>
        <w:t>A</w:t>
      </w:r>
      <w:r>
        <w:rPr>
          <w:rFonts w:hint="eastAsia"/>
        </w:rPr>
        <w:t>—重点考核；</w:t>
      </w:r>
      <w:r>
        <w:rPr>
          <w:rFonts w:hint="eastAsia"/>
        </w:rPr>
        <w:t>B</w:t>
      </w:r>
      <w:r>
        <w:rPr>
          <w:rFonts w:hint="eastAsia"/>
        </w:rPr>
        <w:t>—一般考核；</w:t>
      </w:r>
      <w:r>
        <w:rPr>
          <w:rFonts w:hint="eastAsia"/>
        </w:rPr>
        <w:t>C</w:t>
      </w:r>
      <w:r>
        <w:rPr>
          <w:rFonts w:hint="eastAsia"/>
        </w:rPr>
        <w:t>—了解）</w:t>
      </w:r>
    </w:p>
    <w:p w:rsidR="00240A6E" w:rsidRDefault="00240A6E" w:rsidP="00240A6E">
      <w:pPr>
        <w:spacing w:beforeLines="50" w:before="156" w:afterLines="50" w:after="156" w:line="400" w:lineRule="exact"/>
        <w:outlineLvl w:val="0"/>
        <w:rPr>
          <w:b/>
          <w:bCs/>
        </w:rPr>
      </w:pPr>
      <w:r>
        <w:rPr>
          <w:rFonts w:hint="eastAsia"/>
          <w:b/>
          <w:bCs/>
        </w:rPr>
        <w:t>三、考核方式</w:t>
      </w:r>
    </w:p>
    <w:p w:rsidR="00240A6E" w:rsidRDefault="00240A6E" w:rsidP="00240A6E">
      <w:pPr>
        <w:spacing w:beforeLines="50" w:before="156" w:afterLines="50" w:after="156" w:line="400" w:lineRule="exact"/>
        <w:rPr>
          <w:bCs/>
        </w:rPr>
      </w:pPr>
      <w:r>
        <w:rPr>
          <w:rFonts w:hint="eastAsia"/>
          <w:b/>
          <w:bCs/>
        </w:rPr>
        <w:t xml:space="preserve">   </w:t>
      </w:r>
      <w:r>
        <w:rPr>
          <w:rFonts w:hint="eastAsia"/>
          <w:bCs/>
        </w:rPr>
        <w:t xml:space="preserve"> </w:t>
      </w:r>
      <w:r>
        <w:rPr>
          <w:rFonts w:hint="eastAsia"/>
          <w:bCs/>
        </w:rPr>
        <w:t>试卷考核</w:t>
      </w:r>
      <w:bookmarkStart w:id="0" w:name="_GoBack"/>
      <w:bookmarkEnd w:id="0"/>
    </w:p>
    <w:p w:rsidR="00240A6E" w:rsidRDefault="00240A6E" w:rsidP="00240A6E">
      <w:pPr>
        <w:spacing w:line="400" w:lineRule="exact"/>
        <w:outlineLvl w:val="0"/>
        <w:rPr>
          <w:b/>
          <w:bCs/>
        </w:rPr>
      </w:pPr>
      <w:r>
        <w:rPr>
          <w:rFonts w:hint="eastAsia"/>
          <w:b/>
          <w:bCs/>
        </w:rPr>
        <w:t>四、大纲编写的依据与说明</w:t>
      </w:r>
    </w:p>
    <w:p w:rsidR="00240A6E" w:rsidRDefault="00240A6E" w:rsidP="00C95FA2">
      <w:pPr>
        <w:spacing w:line="400" w:lineRule="exact"/>
        <w:ind w:firstLineChars="196" w:firstLine="412"/>
        <w:rPr>
          <w:b/>
          <w:bCs/>
        </w:rPr>
      </w:pPr>
      <w:r>
        <w:rPr>
          <w:rFonts w:hint="eastAsia"/>
        </w:rPr>
        <w:t>根据专业培养目标及教学计划，综合该课程权威体系编写。</w:t>
      </w:r>
    </w:p>
    <w:p w:rsidR="00F866D8" w:rsidRPr="00240A6E" w:rsidRDefault="00240A6E" w:rsidP="00C95FA2">
      <w:pPr>
        <w:jc w:val="center"/>
      </w:pPr>
      <w:r>
        <w:rPr>
          <w:rFonts w:hint="eastAsia"/>
          <w:b/>
          <w:bCs/>
        </w:rPr>
        <w:t>起草人</w:t>
      </w:r>
      <w:r>
        <w:rPr>
          <w:rFonts w:hint="eastAsia"/>
        </w:rPr>
        <w:t>：</w:t>
      </w:r>
      <w:r w:rsidR="00764095">
        <w:rPr>
          <w:rFonts w:hint="eastAsia"/>
        </w:rPr>
        <w:t>周义莲</w:t>
      </w:r>
      <w:r>
        <w:rPr>
          <w:rFonts w:hint="eastAsia"/>
        </w:rPr>
        <w:t xml:space="preserve">      </w:t>
      </w:r>
      <w:r>
        <w:rPr>
          <w:rFonts w:hint="eastAsia"/>
          <w:b/>
          <w:bCs/>
        </w:rPr>
        <w:t>审核人</w:t>
      </w:r>
      <w:r>
        <w:rPr>
          <w:rFonts w:hint="eastAsia"/>
        </w:rPr>
        <w:t>：</w:t>
      </w:r>
      <w:r>
        <w:rPr>
          <w:rFonts w:hint="eastAsia"/>
        </w:rPr>
        <w:t xml:space="preserve">  </w:t>
      </w:r>
      <w:r w:rsidR="00764095">
        <w:rPr>
          <w:rFonts w:hint="eastAsia"/>
        </w:rPr>
        <w:t>刘宏申</w:t>
      </w:r>
      <w:r>
        <w:rPr>
          <w:rFonts w:hint="eastAsia"/>
        </w:rPr>
        <w:t xml:space="preserve">         </w:t>
      </w:r>
      <w:r>
        <w:rPr>
          <w:rFonts w:hint="eastAsia"/>
          <w:b/>
          <w:bCs/>
        </w:rPr>
        <w:t>日期</w:t>
      </w:r>
      <w:r>
        <w:rPr>
          <w:rFonts w:hint="eastAsia"/>
        </w:rPr>
        <w:t>：</w:t>
      </w:r>
    </w:p>
    <w:sectPr w:rsidR="00F866D8" w:rsidRPr="00240A6E">
      <w:footerReference w:type="even" r:id="rId8"/>
      <w:footerReference w:type="default" r:id="rId9"/>
      <w:pgSz w:w="11906" w:h="16838"/>
      <w:pgMar w:top="1531" w:right="1134" w:bottom="1531" w:left="1134" w:header="851" w:footer="124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4A" w:rsidRDefault="0006004A">
      <w:r>
        <w:separator/>
      </w:r>
    </w:p>
  </w:endnote>
  <w:endnote w:type="continuationSeparator" w:id="0">
    <w:p w:rsidR="0006004A" w:rsidRDefault="0006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F0" w:rsidRDefault="00240A6E">
    <w:pPr>
      <w:pStyle w:val="a4"/>
      <w:framePr w:wrap="around" w:vAnchor="text" w:hAnchor="margin" w:xAlign="center" w:y="1"/>
      <w:rPr>
        <w:rStyle w:val="a3"/>
      </w:rPr>
    </w:pPr>
    <w:r>
      <w:fldChar w:fldCharType="begin"/>
    </w:r>
    <w:r>
      <w:rPr>
        <w:rStyle w:val="a3"/>
      </w:rPr>
      <w:instrText xml:space="preserve">PAGE  </w:instrText>
    </w:r>
    <w:r>
      <w:fldChar w:fldCharType="end"/>
    </w:r>
  </w:p>
  <w:p w:rsidR="008E38F0" w:rsidRDefault="000600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F0" w:rsidRDefault="00240A6E">
    <w:pPr>
      <w:pStyle w:val="a4"/>
      <w:framePr w:wrap="around" w:vAnchor="text" w:hAnchor="margin" w:xAlign="center" w:y="1"/>
      <w:rPr>
        <w:rStyle w:val="a3"/>
        <w:sz w:val="21"/>
        <w:szCs w:val="21"/>
      </w:rPr>
    </w:pPr>
    <w:r>
      <w:rPr>
        <w:sz w:val="21"/>
        <w:szCs w:val="21"/>
      </w:rPr>
      <w:fldChar w:fldCharType="begin"/>
    </w:r>
    <w:r>
      <w:rPr>
        <w:rStyle w:val="a3"/>
        <w:sz w:val="21"/>
        <w:szCs w:val="21"/>
      </w:rPr>
      <w:instrText xml:space="preserve">PAGE  </w:instrText>
    </w:r>
    <w:r>
      <w:rPr>
        <w:sz w:val="21"/>
        <w:szCs w:val="21"/>
      </w:rPr>
      <w:fldChar w:fldCharType="separate"/>
    </w:r>
    <w:r w:rsidR="00764095">
      <w:rPr>
        <w:rStyle w:val="a3"/>
        <w:noProof/>
        <w:sz w:val="21"/>
        <w:szCs w:val="21"/>
      </w:rPr>
      <w:t>1</w:t>
    </w:r>
    <w:r>
      <w:rPr>
        <w:sz w:val="21"/>
        <w:szCs w:val="21"/>
      </w:rPr>
      <w:fldChar w:fldCharType="end"/>
    </w:r>
  </w:p>
  <w:p w:rsidR="008E38F0" w:rsidRDefault="000600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4A" w:rsidRDefault="0006004A">
      <w:r>
        <w:separator/>
      </w:r>
    </w:p>
  </w:footnote>
  <w:footnote w:type="continuationSeparator" w:id="0">
    <w:p w:rsidR="0006004A" w:rsidRDefault="00060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47D"/>
    <w:multiLevelType w:val="multilevel"/>
    <w:tmpl w:val="0411347D"/>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E63462"/>
    <w:multiLevelType w:val="singleLevel"/>
    <w:tmpl w:val="0BE63462"/>
    <w:lvl w:ilvl="0">
      <w:start w:val="1"/>
      <w:numFmt w:val="decimal"/>
      <w:lvlText w:val="%1."/>
      <w:lvlJc w:val="left"/>
      <w:pPr>
        <w:tabs>
          <w:tab w:val="num" w:pos="425"/>
        </w:tabs>
        <w:ind w:left="425" w:hanging="425"/>
      </w:pPr>
    </w:lvl>
  </w:abstractNum>
  <w:abstractNum w:abstractNumId="2">
    <w:nsid w:val="0C5246AC"/>
    <w:multiLevelType w:val="multilevel"/>
    <w:tmpl w:val="0C5246AC"/>
    <w:lvl w:ilvl="0">
      <w:start w:val="1"/>
      <w:numFmt w:val="japaneseCounting"/>
      <w:lvlText w:val="第%1节"/>
      <w:lvlJc w:val="left"/>
      <w:pPr>
        <w:tabs>
          <w:tab w:val="num" w:pos="720"/>
        </w:tabs>
        <w:ind w:left="720" w:hanging="720"/>
      </w:pPr>
      <w:rPr>
        <w:rFonts w:ascii="Times New Roman" w:hAns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511592B"/>
    <w:multiLevelType w:val="multilevel"/>
    <w:tmpl w:val="1511592B"/>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3712F8A"/>
    <w:multiLevelType w:val="multilevel"/>
    <w:tmpl w:val="33712F8A"/>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02F13A6"/>
    <w:multiLevelType w:val="singleLevel"/>
    <w:tmpl w:val="402F13A6"/>
    <w:lvl w:ilvl="0">
      <w:start w:val="1"/>
      <w:numFmt w:val="decimal"/>
      <w:lvlText w:val="%1."/>
      <w:lvlJc w:val="left"/>
      <w:pPr>
        <w:tabs>
          <w:tab w:val="num" w:pos="420"/>
        </w:tabs>
        <w:ind w:left="420" w:hanging="420"/>
      </w:pPr>
    </w:lvl>
  </w:abstractNum>
  <w:abstractNum w:abstractNumId="6">
    <w:nsid w:val="54951BCC"/>
    <w:multiLevelType w:val="multilevel"/>
    <w:tmpl w:val="54951BCC"/>
    <w:lvl w:ilvl="0">
      <w:start w:val="1"/>
      <w:numFmt w:val="japaneseCounting"/>
      <w:lvlText w:val="第%1节"/>
      <w:lvlJc w:val="left"/>
      <w:pPr>
        <w:tabs>
          <w:tab w:val="num" w:pos="840"/>
        </w:tabs>
        <w:ind w:left="840" w:hanging="840"/>
      </w:pPr>
      <w:rPr>
        <w:rFonts w:hint="eastAsia"/>
      </w:rPr>
    </w:lvl>
    <w:lvl w:ilvl="1">
      <w:start w:val="1"/>
      <w:numFmt w:val="lowerLetter"/>
      <w:lvlText w:val="%2)"/>
      <w:lvlJc w:val="left"/>
      <w:pPr>
        <w:tabs>
          <w:tab w:val="num" w:pos="840"/>
        </w:tabs>
        <w:ind w:left="840" w:hanging="420"/>
      </w:pPr>
    </w:lvl>
    <w:lvl w:ilvl="2">
      <w:start w:val="1"/>
      <w:numFmt w:val="japaneseCounting"/>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3E75876"/>
    <w:multiLevelType w:val="singleLevel"/>
    <w:tmpl w:val="63E75876"/>
    <w:lvl w:ilvl="0">
      <w:start w:val="1"/>
      <w:numFmt w:val="decimal"/>
      <w:lvlText w:val="%1."/>
      <w:lvlJc w:val="left"/>
      <w:pPr>
        <w:tabs>
          <w:tab w:val="num" w:pos="420"/>
        </w:tabs>
        <w:ind w:left="420" w:hanging="420"/>
      </w:pPr>
    </w:lvl>
  </w:abstractNum>
  <w:abstractNum w:abstractNumId="8">
    <w:nsid w:val="6512321A"/>
    <w:multiLevelType w:val="singleLevel"/>
    <w:tmpl w:val="6512321A"/>
    <w:lvl w:ilvl="0">
      <w:start w:val="1"/>
      <w:numFmt w:val="decimal"/>
      <w:lvlText w:val="%1."/>
      <w:lvlJc w:val="left"/>
      <w:pPr>
        <w:tabs>
          <w:tab w:val="num" w:pos="425"/>
        </w:tabs>
        <w:ind w:left="425" w:hanging="425"/>
      </w:pPr>
    </w:lvl>
  </w:abstractNum>
  <w:abstractNum w:abstractNumId="9">
    <w:nsid w:val="67AC0BAA"/>
    <w:multiLevelType w:val="singleLevel"/>
    <w:tmpl w:val="67AC0BAA"/>
    <w:lvl w:ilvl="0">
      <w:start w:val="1"/>
      <w:numFmt w:val="decimal"/>
      <w:lvlText w:val="%1."/>
      <w:lvlJc w:val="left"/>
      <w:pPr>
        <w:tabs>
          <w:tab w:val="num" w:pos="425"/>
        </w:tabs>
        <w:ind w:left="425" w:hanging="425"/>
      </w:pPr>
    </w:lvl>
  </w:abstractNum>
  <w:abstractNum w:abstractNumId="10">
    <w:nsid w:val="69BC2D94"/>
    <w:multiLevelType w:val="multilevel"/>
    <w:tmpl w:val="69BC2D94"/>
    <w:lvl w:ilvl="0">
      <w:start w:val="2"/>
      <w:numFmt w:val="japaneseCounting"/>
      <w:lvlText w:val="第%1节"/>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79754917"/>
    <w:multiLevelType w:val="multilevel"/>
    <w:tmpl w:val="79754917"/>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C5474E4"/>
    <w:multiLevelType w:val="singleLevel"/>
    <w:tmpl w:val="7C5474E4"/>
    <w:lvl w:ilvl="0">
      <w:start w:val="1"/>
      <w:numFmt w:val="decimal"/>
      <w:lvlText w:val="%1."/>
      <w:lvlJc w:val="left"/>
      <w:pPr>
        <w:tabs>
          <w:tab w:val="num" w:pos="420"/>
        </w:tabs>
        <w:ind w:left="420" w:hanging="420"/>
      </w:pPr>
    </w:lvl>
  </w:abstractNum>
  <w:num w:numId="1">
    <w:abstractNumId w:val="10"/>
  </w:num>
  <w:num w:numId="2">
    <w:abstractNumId w:val="3"/>
  </w:num>
  <w:num w:numId="3">
    <w:abstractNumId w:val="2"/>
  </w:num>
  <w:num w:numId="4">
    <w:abstractNumId w:val="6"/>
  </w:num>
  <w:num w:numId="5">
    <w:abstractNumId w:val="0"/>
  </w:num>
  <w:num w:numId="6">
    <w:abstractNumId w:val="11"/>
  </w:num>
  <w:num w:numId="7">
    <w:abstractNumId w:val="4"/>
  </w:num>
  <w:num w:numId="8">
    <w:abstractNumId w:val="1"/>
  </w:num>
  <w:num w:numId="9">
    <w:abstractNumId w:val="7"/>
  </w:num>
  <w:num w:numId="10">
    <w:abstractNumId w:val="5"/>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6E"/>
    <w:rsid w:val="0006004A"/>
    <w:rsid w:val="000D2203"/>
    <w:rsid w:val="00240A6E"/>
    <w:rsid w:val="00512F88"/>
    <w:rsid w:val="005C1D0B"/>
    <w:rsid w:val="00764095"/>
    <w:rsid w:val="00906AFF"/>
    <w:rsid w:val="00BD2A4F"/>
    <w:rsid w:val="00C95FA2"/>
    <w:rsid w:val="00CC36CF"/>
    <w:rsid w:val="00CD3CE0"/>
    <w:rsid w:val="00F065F1"/>
    <w:rsid w:val="00F8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40A6E"/>
  </w:style>
  <w:style w:type="paragraph" w:styleId="a4">
    <w:name w:val="footer"/>
    <w:basedOn w:val="a"/>
    <w:link w:val="Char"/>
    <w:rsid w:val="00240A6E"/>
    <w:pPr>
      <w:tabs>
        <w:tab w:val="center" w:pos="4153"/>
        <w:tab w:val="right" w:pos="8306"/>
      </w:tabs>
      <w:snapToGrid w:val="0"/>
      <w:jc w:val="left"/>
    </w:pPr>
    <w:rPr>
      <w:sz w:val="18"/>
      <w:szCs w:val="18"/>
    </w:rPr>
  </w:style>
  <w:style w:type="character" w:customStyle="1" w:styleId="Char">
    <w:name w:val="页脚 Char"/>
    <w:basedOn w:val="a0"/>
    <w:link w:val="a4"/>
    <w:rsid w:val="00240A6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40A6E"/>
  </w:style>
  <w:style w:type="paragraph" w:styleId="a4">
    <w:name w:val="footer"/>
    <w:basedOn w:val="a"/>
    <w:link w:val="Char"/>
    <w:rsid w:val="00240A6E"/>
    <w:pPr>
      <w:tabs>
        <w:tab w:val="center" w:pos="4153"/>
        <w:tab w:val="right" w:pos="8306"/>
      </w:tabs>
      <w:snapToGrid w:val="0"/>
      <w:jc w:val="left"/>
    </w:pPr>
    <w:rPr>
      <w:sz w:val="18"/>
      <w:szCs w:val="18"/>
    </w:rPr>
  </w:style>
  <w:style w:type="character" w:customStyle="1" w:styleId="Char">
    <w:name w:val="页脚 Char"/>
    <w:basedOn w:val="a0"/>
    <w:link w:val="a4"/>
    <w:rsid w:val="00240A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159</Words>
  <Characters>907</Characters>
  <Application>Microsoft Office Word</Application>
  <DocSecurity>0</DocSecurity>
  <Lines>7</Lines>
  <Paragraphs>2</Paragraphs>
  <ScaleCrop>false</ScaleCrop>
  <Company>微软中国</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2016-10-20T12:42:00Z</dcterms:created>
  <dcterms:modified xsi:type="dcterms:W3CDTF">2016-10-20T13:52:00Z</dcterms:modified>
</cp:coreProperties>
</file>